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F6533" w:rsidRPr="007E2D15" w:rsidTr="00551231">
        <w:tc>
          <w:tcPr>
            <w:tcW w:w="11307" w:type="dxa"/>
          </w:tcPr>
          <w:p w:rsidR="009F6533" w:rsidRPr="007E2D15" w:rsidRDefault="009F6533" w:rsidP="00DC634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9F6533" w:rsidRPr="007E2D15" w:rsidRDefault="00551231" w:rsidP="00DC634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E2D15">
              <w:rPr>
                <w:b w:val="0"/>
                <w:sz w:val="24"/>
                <w:szCs w:val="24"/>
              </w:rPr>
              <w:t>Утвержден</w:t>
            </w:r>
          </w:p>
          <w:p w:rsidR="00551231" w:rsidRPr="007E2D15" w:rsidRDefault="00551231" w:rsidP="00DC634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E2D15">
              <w:rPr>
                <w:b w:val="0"/>
                <w:sz w:val="24"/>
                <w:szCs w:val="24"/>
              </w:rPr>
              <w:t xml:space="preserve">Приказом Ленского управления Ростехнадзора </w:t>
            </w:r>
          </w:p>
          <w:p w:rsidR="00551231" w:rsidRPr="007E2D15" w:rsidRDefault="00551231" w:rsidP="00DC6341">
            <w:pPr>
              <w:pStyle w:val="ConsPlusTitle"/>
              <w:jc w:val="center"/>
              <w:rPr>
                <w:sz w:val="24"/>
                <w:szCs w:val="24"/>
              </w:rPr>
            </w:pPr>
            <w:r w:rsidRPr="007E2D15">
              <w:rPr>
                <w:b w:val="0"/>
                <w:sz w:val="24"/>
                <w:szCs w:val="24"/>
              </w:rPr>
              <w:t>от 30.12.2021 № ПР-400-469-0</w:t>
            </w:r>
          </w:p>
        </w:tc>
      </w:tr>
    </w:tbl>
    <w:p w:rsidR="009F6533" w:rsidRPr="007E2D15" w:rsidRDefault="009F6533" w:rsidP="00DC6341">
      <w:pPr>
        <w:pStyle w:val="ConsPlusTitle"/>
        <w:jc w:val="center"/>
        <w:rPr>
          <w:sz w:val="24"/>
          <w:szCs w:val="24"/>
        </w:rPr>
      </w:pPr>
    </w:p>
    <w:p w:rsidR="00450361" w:rsidRPr="007E2D15" w:rsidRDefault="006D676E" w:rsidP="00DC6341">
      <w:pPr>
        <w:pStyle w:val="ConsPlusTitle"/>
        <w:jc w:val="center"/>
        <w:rPr>
          <w:sz w:val="24"/>
          <w:szCs w:val="24"/>
        </w:rPr>
      </w:pPr>
      <w:r w:rsidRPr="007E2D15">
        <w:rPr>
          <w:sz w:val="24"/>
          <w:szCs w:val="24"/>
        </w:rPr>
        <w:t>ОТЧЕТ</w:t>
      </w:r>
    </w:p>
    <w:p w:rsidR="00450361" w:rsidRPr="007E2D15" w:rsidRDefault="006D676E" w:rsidP="00DC6341">
      <w:pPr>
        <w:pStyle w:val="ConsPlusTitle"/>
        <w:jc w:val="center"/>
        <w:rPr>
          <w:sz w:val="24"/>
          <w:szCs w:val="24"/>
        </w:rPr>
      </w:pPr>
      <w:r w:rsidRPr="007E2D15">
        <w:rPr>
          <w:sz w:val="24"/>
          <w:szCs w:val="24"/>
        </w:rPr>
        <w:t xml:space="preserve">по плану </w:t>
      </w:r>
      <w:r w:rsidR="00450361" w:rsidRPr="007E2D15">
        <w:rPr>
          <w:sz w:val="24"/>
          <w:szCs w:val="24"/>
        </w:rPr>
        <w:t>профилактических мероприятий</w:t>
      </w:r>
      <w:r w:rsidR="003F2C70" w:rsidRPr="007E2D15">
        <w:rPr>
          <w:sz w:val="24"/>
          <w:szCs w:val="24"/>
        </w:rPr>
        <w:t xml:space="preserve"> Ленского </w:t>
      </w:r>
      <w:r w:rsidR="009C0BC3" w:rsidRPr="007E2D15">
        <w:rPr>
          <w:sz w:val="24"/>
          <w:szCs w:val="24"/>
        </w:rPr>
        <w:t xml:space="preserve">управления Ростехнадзора </w:t>
      </w:r>
      <w:r w:rsidR="0072082D" w:rsidRPr="007E2D15">
        <w:rPr>
          <w:sz w:val="24"/>
          <w:szCs w:val="24"/>
        </w:rPr>
        <w:t>з</w:t>
      </w:r>
      <w:r w:rsidR="009C0BC3" w:rsidRPr="007E2D15">
        <w:rPr>
          <w:sz w:val="24"/>
          <w:szCs w:val="24"/>
        </w:rPr>
        <w:t xml:space="preserve">а </w:t>
      </w:r>
      <w:r w:rsidR="0072082D" w:rsidRPr="007E2D15">
        <w:rPr>
          <w:sz w:val="24"/>
          <w:szCs w:val="24"/>
        </w:rPr>
        <w:t xml:space="preserve">1 </w:t>
      </w:r>
      <w:r w:rsidR="00F5492A">
        <w:rPr>
          <w:sz w:val="24"/>
          <w:szCs w:val="24"/>
        </w:rPr>
        <w:t>полугодие</w:t>
      </w:r>
      <w:r w:rsidR="0072082D" w:rsidRPr="007E2D15">
        <w:rPr>
          <w:sz w:val="24"/>
          <w:szCs w:val="24"/>
        </w:rPr>
        <w:t xml:space="preserve"> </w:t>
      </w:r>
      <w:r w:rsidR="009C0BC3" w:rsidRPr="007E2D15">
        <w:rPr>
          <w:sz w:val="24"/>
          <w:szCs w:val="24"/>
        </w:rPr>
        <w:t>20</w:t>
      </w:r>
      <w:r w:rsidR="0031573D" w:rsidRPr="007E2D15">
        <w:rPr>
          <w:sz w:val="24"/>
          <w:szCs w:val="24"/>
        </w:rPr>
        <w:t>2</w:t>
      </w:r>
      <w:r w:rsidR="00D55021" w:rsidRPr="007E2D15">
        <w:rPr>
          <w:sz w:val="24"/>
          <w:szCs w:val="24"/>
        </w:rPr>
        <w:t>2</w:t>
      </w:r>
      <w:r w:rsidR="003F2C70" w:rsidRPr="007E2D15">
        <w:rPr>
          <w:sz w:val="24"/>
          <w:szCs w:val="24"/>
        </w:rPr>
        <w:t xml:space="preserve"> год</w:t>
      </w:r>
      <w:r w:rsidR="0072082D" w:rsidRPr="007E2D15">
        <w:rPr>
          <w:sz w:val="24"/>
          <w:szCs w:val="24"/>
        </w:rPr>
        <w:t>а</w:t>
      </w:r>
    </w:p>
    <w:p w:rsidR="00450361" w:rsidRPr="007E2D15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7E2D15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0"/>
        <w:gridCol w:w="2966"/>
        <w:gridCol w:w="1559"/>
        <w:gridCol w:w="425"/>
        <w:gridCol w:w="1276"/>
        <w:gridCol w:w="142"/>
        <w:gridCol w:w="1984"/>
        <w:gridCol w:w="6521"/>
      </w:tblGrid>
      <w:tr w:rsidR="007E2D15" w:rsidRPr="007E2D15" w:rsidTr="008E4100">
        <w:tc>
          <w:tcPr>
            <w:tcW w:w="720" w:type="dxa"/>
          </w:tcPr>
          <w:p w:rsidR="00121D69" w:rsidRPr="007E2D15" w:rsidRDefault="00121D69" w:rsidP="00450361">
            <w:pPr>
              <w:pStyle w:val="ConsPlusTitle"/>
              <w:jc w:val="center"/>
              <w:rPr>
                <w:b w:val="0"/>
                <w:sz w:val="20"/>
              </w:rPr>
            </w:pPr>
            <w:r w:rsidRPr="007E2D15">
              <w:rPr>
                <w:b w:val="0"/>
                <w:sz w:val="20"/>
              </w:rPr>
              <w:t xml:space="preserve">№ </w:t>
            </w:r>
            <w:proofErr w:type="gramStart"/>
            <w:r w:rsidRPr="007E2D15">
              <w:rPr>
                <w:b w:val="0"/>
                <w:sz w:val="20"/>
              </w:rPr>
              <w:t>п</w:t>
            </w:r>
            <w:proofErr w:type="gramEnd"/>
            <w:r w:rsidRPr="007E2D15">
              <w:rPr>
                <w:b w:val="0"/>
                <w:sz w:val="20"/>
              </w:rPr>
              <w:t>/п</w:t>
            </w:r>
          </w:p>
        </w:tc>
        <w:tc>
          <w:tcPr>
            <w:tcW w:w="4950" w:type="dxa"/>
            <w:gridSpan w:val="3"/>
          </w:tcPr>
          <w:p w:rsidR="00121D69" w:rsidRPr="007E2D15" w:rsidRDefault="00121D69" w:rsidP="008D7376">
            <w:pPr>
              <w:pStyle w:val="ConsPlusTitle"/>
              <w:jc w:val="center"/>
              <w:rPr>
                <w:b w:val="0"/>
                <w:sz w:val="20"/>
              </w:rPr>
            </w:pPr>
            <w:r w:rsidRPr="007E2D15">
              <w:rPr>
                <w:b w:val="0"/>
                <w:sz w:val="20"/>
              </w:rPr>
              <w:t>Этапы реализации мероприятий</w:t>
            </w:r>
          </w:p>
        </w:tc>
        <w:tc>
          <w:tcPr>
            <w:tcW w:w="1418" w:type="dxa"/>
            <w:gridSpan w:val="2"/>
          </w:tcPr>
          <w:p w:rsidR="00121D69" w:rsidRPr="007E2D15" w:rsidRDefault="00121D69" w:rsidP="008D7376">
            <w:pPr>
              <w:pStyle w:val="ConsPlusTitle"/>
              <w:jc w:val="center"/>
              <w:rPr>
                <w:b w:val="0"/>
                <w:sz w:val="20"/>
              </w:rPr>
            </w:pPr>
            <w:r w:rsidRPr="007E2D15">
              <w:rPr>
                <w:b w:val="0"/>
                <w:sz w:val="20"/>
              </w:rPr>
              <w:t>Сроки исполнения</w:t>
            </w:r>
          </w:p>
        </w:tc>
        <w:tc>
          <w:tcPr>
            <w:tcW w:w="1984" w:type="dxa"/>
          </w:tcPr>
          <w:p w:rsidR="00121D69" w:rsidRPr="007E2D15" w:rsidRDefault="00121D69" w:rsidP="008D7376">
            <w:pPr>
              <w:pStyle w:val="ConsPlusTitle"/>
              <w:jc w:val="center"/>
              <w:rPr>
                <w:b w:val="0"/>
                <w:sz w:val="20"/>
              </w:rPr>
            </w:pPr>
            <w:r w:rsidRPr="007E2D15">
              <w:rPr>
                <w:b w:val="0"/>
                <w:sz w:val="20"/>
              </w:rPr>
              <w:t>Ответственные исполнители</w:t>
            </w:r>
          </w:p>
        </w:tc>
        <w:tc>
          <w:tcPr>
            <w:tcW w:w="6521" w:type="dxa"/>
          </w:tcPr>
          <w:p w:rsidR="00121D69" w:rsidRPr="007E2D15" w:rsidRDefault="00121D69" w:rsidP="00450361">
            <w:pPr>
              <w:pStyle w:val="ConsPlusTitle"/>
              <w:jc w:val="center"/>
              <w:rPr>
                <w:b w:val="0"/>
                <w:sz w:val="20"/>
              </w:rPr>
            </w:pPr>
            <w:r w:rsidRPr="007E2D15">
              <w:rPr>
                <w:b w:val="0"/>
                <w:sz w:val="20"/>
              </w:rPr>
              <w:t>Отчет об исполнении</w:t>
            </w:r>
          </w:p>
        </w:tc>
      </w:tr>
      <w:tr w:rsidR="007E2D15" w:rsidRPr="008E4100" w:rsidTr="00D36BD1">
        <w:tc>
          <w:tcPr>
            <w:tcW w:w="720" w:type="dxa"/>
          </w:tcPr>
          <w:p w:rsidR="00551231" w:rsidRPr="008E4100" w:rsidRDefault="00684071" w:rsidP="00551231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8E4100">
              <w:rPr>
                <w:sz w:val="22"/>
                <w:szCs w:val="22"/>
              </w:rPr>
              <w:t>1.1</w:t>
            </w:r>
          </w:p>
        </w:tc>
        <w:tc>
          <w:tcPr>
            <w:tcW w:w="14873" w:type="dxa"/>
            <w:gridSpan w:val="7"/>
          </w:tcPr>
          <w:p w:rsidR="00551231" w:rsidRPr="008E4100" w:rsidRDefault="00551231" w:rsidP="00551231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8E4100">
              <w:rPr>
                <w:sz w:val="22"/>
                <w:szCs w:val="22"/>
              </w:rPr>
              <w:t xml:space="preserve">Обобщение  и анализ правоприменительной практики </w:t>
            </w:r>
            <w:r w:rsidR="00751C2F" w:rsidRPr="008E4100">
              <w:rPr>
                <w:sz w:val="22"/>
                <w:szCs w:val="22"/>
              </w:rPr>
              <w:t>к</w:t>
            </w:r>
            <w:r w:rsidRPr="008E4100">
              <w:rPr>
                <w:sz w:val="22"/>
                <w:szCs w:val="22"/>
              </w:rPr>
              <w:t>онтрольно-надзорной деятельности Управления</w:t>
            </w:r>
          </w:p>
        </w:tc>
      </w:tr>
      <w:tr w:rsidR="00F5492A" w:rsidRPr="00F5492A" w:rsidTr="008E4100">
        <w:tc>
          <w:tcPr>
            <w:tcW w:w="720" w:type="dxa"/>
          </w:tcPr>
          <w:p w:rsidR="0063412B" w:rsidRPr="00F5492A" w:rsidRDefault="0063412B" w:rsidP="009F6533">
            <w:pPr>
              <w:pStyle w:val="ConsPlusTitle"/>
              <w:rPr>
                <w:b w:val="0"/>
                <w:sz w:val="22"/>
                <w:szCs w:val="22"/>
              </w:rPr>
            </w:pPr>
            <w:r w:rsidRPr="00F5492A">
              <w:rPr>
                <w:b w:val="0"/>
                <w:sz w:val="22"/>
                <w:szCs w:val="22"/>
              </w:rPr>
              <w:t>1.1.1</w:t>
            </w:r>
          </w:p>
        </w:tc>
        <w:tc>
          <w:tcPr>
            <w:tcW w:w="4950" w:type="dxa"/>
            <w:gridSpan w:val="3"/>
          </w:tcPr>
          <w:p w:rsidR="0063412B" w:rsidRPr="00F5492A" w:rsidRDefault="0063412B" w:rsidP="008D7376">
            <w:pPr>
              <w:rPr>
                <w:rFonts w:eastAsia="Calibri" w:cs="Times New Roman"/>
                <w:sz w:val="22"/>
              </w:rPr>
            </w:pPr>
            <w:r w:rsidRPr="00F5492A">
              <w:rPr>
                <w:rFonts w:eastAsia="Calibri" w:cs="Times New Roman"/>
                <w:sz w:val="22"/>
              </w:rPr>
              <w:t>Подготовка и размещение проекта доклада о правоприменительной практике на официальном сайте Ленского управления Ростехнадзора</w:t>
            </w:r>
          </w:p>
        </w:tc>
        <w:tc>
          <w:tcPr>
            <w:tcW w:w="1418" w:type="dxa"/>
            <w:gridSpan w:val="2"/>
          </w:tcPr>
          <w:p w:rsidR="0063412B" w:rsidRDefault="0063412B" w:rsidP="008900E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>03.03.2022</w:t>
            </w:r>
          </w:p>
          <w:p w:rsidR="008E4100" w:rsidRPr="008E4100" w:rsidRDefault="008E4100" w:rsidP="008900E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05.05.2022</w:t>
            </w:r>
          </w:p>
        </w:tc>
        <w:tc>
          <w:tcPr>
            <w:tcW w:w="1984" w:type="dxa"/>
          </w:tcPr>
          <w:p w:rsidR="008E4100" w:rsidRDefault="0063412B" w:rsidP="008D737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5492A">
              <w:rPr>
                <w:b w:val="0"/>
                <w:sz w:val="22"/>
                <w:szCs w:val="22"/>
              </w:rPr>
              <w:t xml:space="preserve">Начальник </w:t>
            </w:r>
          </w:p>
          <w:p w:rsidR="0063412B" w:rsidRPr="00F5492A" w:rsidRDefault="0063412B" w:rsidP="008D737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5492A">
              <w:rPr>
                <w:b w:val="0"/>
                <w:sz w:val="22"/>
                <w:szCs w:val="22"/>
              </w:rPr>
              <w:t>2 отдела, 1 отдел</w:t>
            </w:r>
          </w:p>
        </w:tc>
        <w:tc>
          <w:tcPr>
            <w:tcW w:w="6521" w:type="dxa"/>
          </w:tcPr>
          <w:p w:rsidR="0063412B" w:rsidRPr="00F5492A" w:rsidRDefault="008E4100" w:rsidP="008D7376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63412B" w:rsidRPr="00F5492A">
              <w:rPr>
                <w:b w:val="0"/>
                <w:sz w:val="22"/>
                <w:szCs w:val="22"/>
              </w:rPr>
              <w:t>Проекты докладов размещены</w:t>
            </w:r>
            <w:r w:rsidR="00F5492A" w:rsidRPr="00F5492A">
              <w:rPr>
                <w:b w:val="0"/>
                <w:sz w:val="22"/>
                <w:szCs w:val="22"/>
              </w:rPr>
              <w:t xml:space="preserve"> на сайте Управления 03.03.2022, 05.05.2022</w:t>
            </w:r>
          </w:p>
          <w:p w:rsidR="0063412B" w:rsidRPr="00F5492A" w:rsidRDefault="0063412B" w:rsidP="008D7376">
            <w:pPr>
              <w:pStyle w:val="ConsPlusTitle"/>
              <w:keepNext/>
              <w:rPr>
                <w:b w:val="0"/>
                <w:sz w:val="22"/>
                <w:szCs w:val="22"/>
              </w:rPr>
            </w:pPr>
          </w:p>
        </w:tc>
      </w:tr>
      <w:tr w:rsidR="00F5492A" w:rsidRPr="00F5492A" w:rsidTr="008E4100">
        <w:trPr>
          <w:trHeight w:val="433"/>
        </w:trPr>
        <w:tc>
          <w:tcPr>
            <w:tcW w:w="720" w:type="dxa"/>
          </w:tcPr>
          <w:p w:rsidR="0063412B" w:rsidRPr="00F5492A" w:rsidRDefault="0063412B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5492A">
              <w:rPr>
                <w:b w:val="0"/>
                <w:sz w:val="22"/>
                <w:szCs w:val="22"/>
              </w:rPr>
              <w:t>1.1.2</w:t>
            </w:r>
          </w:p>
        </w:tc>
        <w:tc>
          <w:tcPr>
            <w:tcW w:w="4950" w:type="dxa"/>
            <w:gridSpan w:val="3"/>
          </w:tcPr>
          <w:p w:rsidR="0063412B" w:rsidRPr="00F5492A" w:rsidRDefault="0063412B" w:rsidP="008D7376">
            <w:pPr>
              <w:rPr>
                <w:rFonts w:eastAsia="Calibri" w:cs="Times New Roman"/>
                <w:sz w:val="22"/>
              </w:rPr>
            </w:pPr>
            <w:r w:rsidRPr="00F5492A">
              <w:rPr>
                <w:rFonts w:eastAsia="Calibri" w:cs="Times New Roman"/>
                <w:sz w:val="22"/>
              </w:rPr>
              <w:t>Утверждение доклада о правоприменительной практике</w:t>
            </w:r>
          </w:p>
        </w:tc>
        <w:tc>
          <w:tcPr>
            <w:tcW w:w="1418" w:type="dxa"/>
            <w:gridSpan w:val="2"/>
          </w:tcPr>
          <w:p w:rsidR="0063412B" w:rsidRDefault="0063412B" w:rsidP="008900E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>17.03.2022</w:t>
            </w:r>
          </w:p>
          <w:p w:rsidR="008E4100" w:rsidRPr="008E4100" w:rsidRDefault="008E4100" w:rsidP="008900E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17.05.2022</w:t>
            </w:r>
          </w:p>
        </w:tc>
        <w:tc>
          <w:tcPr>
            <w:tcW w:w="1984" w:type="dxa"/>
          </w:tcPr>
          <w:p w:rsidR="0063412B" w:rsidRPr="00F5492A" w:rsidRDefault="0063412B" w:rsidP="008D7376">
            <w:pPr>
              <w:pStyle w:val="ConsPlusTitle"/>
              <w:jc w:val="center"/>
              <w:rPr>
                <w:b w:val="0"/>
                <w:bCs/>
                <w:sz w:val="18"/>
                <w:szCs w:val="18"/>
              </w:rPr>
            </w:pPr>
            <w:r w:rsidRPr="00F5492A">
              <w:rPr>
                <w:b w:val="0"/>
                <w:bCs/>
                <w:sz w:val="18"/>
                <w:szCs w:val="18"/>
              </w:rPr>
              <w:t xml:space="preserve">Руководитель управления, </w:t>
            </w:r>
            <w:r w:rsidRPr="00F5492A">
              <w:rPr>
                <w:b w:val="0"/>
                <w:sz w:val="18"/>
                <w:szCs w:val="18"/>
              </w:rPr>
              <w:t>начальник 2 отдела</w:t>
            </w:r>
          </w:p>
        </w:tc>
        <w:tc>
          <w:tcPr>
            <w:tcW w:w="6521" w:type="dxa"/>
          </w:tcPr>
          <w:p w:rsidR="0063412B" w:rsidRPr="00F5492A" w:rsidRDefault="0063412B" w:rsidP="005A4EB7">
            <w:pPr>
              <w:pStyle w:val="ConsPlusTitle"/>
              <w:rPr>
                <w:b w:val="0"/>
                <w:sz w:val="22"/>
                <w:szCs w:val="22"/>
              </w:rPr>
            </w:pPr>
            <w:r w:rsidRPr="00F5492A">
              <w:rPr>
                <w:b w:val="0"/>
                <w:sz w:val="22"/>
                <w:szCs w:val="22"/>
              </w:rPr>
              <w:t>Приказ №400-45-0 от 17.03.2022</w:t>
            </w:r>
          </w:p>
          <w:p w:rsidR="00F5492A" w:rsidRPr="00F5492A" w:rsidRDefault="00F5492A" w:rsidP="005A4EB7">
            <w:pPr>
              <w:pStyle w:val="ConsPlusTitle"/>
              <w:rPr>
                <w:b w:val="0"/>
                <w:sz w:val="22"/>
                <w:szCs w:val="22"/>
              </w:rPr>
            </w:pPr>
            <w:r w:rsidRPr="00F5492A">
              <w:rPr>
                <w:b w:val="0"/>
                <w:sz w:val="22"/>
                <w:szCs w:val="22"/>
              </w:rPr>
              <w:t>Приказ №400-95-о от 17.05.2022</w:t>
            </w:r>
          </w:p>
        </w:tc>
      </w:tr>
      <w:tr w:rsidR="00100E1F" w:rsidRPr="00100E1F" w:rsidTr="008E4100">
        <w:tc>
          <w:tcPr>
            <w:tcW w:w="720" w:type="dxa"/>
          </w:tcPr>
          <w:p w:rsidR="0063412B" w:rsidRPr="00100E1F" w:rsidRDefault="0063412B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00E1F">
              <w:rPr>
                <w:b w:val="0"/>
                <w:sz w:val="22"/>
                <w:szCs w:val="22"/>
              </w:rPr>
              <w:t>1.1.3</w:t>
            </w:r>
          </w:p>
        </w:tc>
        <w:tc>
          <w:tcPr>
            <w:tcW w:w="4950" w:type="dxa"/>
            <w:gridSpan w:val="3"/>
          </w:tcPr>
          <w:p w:rsidR="0063412B" w:rsidRPr="00100E1F" w:rsidRDefault="0063412B" w:rsidP="008D7376">
            <w:pPr>
              <w:rPr>
                <w:rFonts w:eastAsia="Calibri" w:cs="Times New Roman"/>
                <w:sz w:val="22"/>
              </w:rPr>
            </w:pPr>
            <w:r w:rsidRPr="00100E1F">
              <w:rPr>
                <w:rFonts w:eastAsia="Calibri" w:cs="Times New Roman"/>
                <w:sz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418" w:type="dxa"/>
            <w:gridSpan w:val="2"/>
          </w:tcPr>
          <w:p w:rsidR="0063412B" w:rsidRDefault="0063412B" w:rsidP="008900E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00E1F">
              <w:rPr>
                <w:b w:val="0"/>
                <w:sz w:val="22"/>
                <w:szCs w:val="22"/>
              </w:rPr>
              <w:t>22.03.2022</w:t>
            </w:r>
          </w:p>
          <w:p w:rsidR="008E4100" w:rsidRPr="00100E1F" w:rsidRDefault="008E4100" w:rsidP="008900E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19.05.2022</w:t>
            </w:r>
          </w:p>
        </w:tc>
        <w:tc>
          <w:tcPr>
            <w:tcW w:w="1984" w:type="dxa"/>
          </w:tcPr>
          <w:p w:rsidR="0063412B" w:rsidRPr="00100E1F" w:rsidRDefault="0063412B" w:rsidP="00985610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100E1F">
              <w:rPr>
                <w:b w:val="0"/>
                <w:bCs/>
                <w:sz w:val="22"/>
                <w:szCs w:val="22"/>
              </w:rPr>
              <w:t>Руководитель управления, 2, 4, 5, 6, 7 отделы</w:t>
            </w:r>
          </w:p>
        </w:tc>
        <w:tc>
          <w:tcPr>
            <w:tcW w:w="6521" w:type="dxa"/>
          </w:tcPr>
          <w:p w:rsidR="0063412B" w:rsidRPr="00100E1F" w:rsidRDefault="008E4100" w:rsidP="00100E1F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63412B" w:rsidRPr="00100E1F">
              <w:rPr>
                <w:b w:val="0"/>
                <w:sz w:val="22"/>
                <w:szCs w:val="22"/>
              </w:rPr>
              <w:t xml:space="preserve">22.03.2022 в формате </w:t>
            </w:r>
            <w:r w:rsidR="00F5492A" w:rsidRPr="00100E1F">
              <w:rPr>
                <w:b w:val="0"/>
                <w:sz w:val="22"/>
                <w:szCs w:val="22"/>
              </w:rPr>
              <w:t>ВКС</w:t>
            </w:r>
            <w:r w:rsidR="0063412B" w:rsidRPr="00100E1F">
              <w:rPr>
                <w:b w:val="0"/>
                <w:sz w:val="22"/>
                <w:szCs w:val="22"/>
              </w:rPr>
              <w:t xml:space="preserve"> проведено публичное обсуждение правоприменительной практики КНД  по итогам 2021 года</w:t>
            </w:r>
            <w:r w:rsidR="00F5492A" w:rsidRPr="00100E1F">
              <w:rPr>
                <w:b w:val="0"/>
                <w:sz w:val="22"/>
                <w:szCs w:val="22"/>
              </w:rPr>
              <w:t>,</w:t>
            </w:r>
          </w:p>
          <w:p w:rsidR="00F5492A" w:rsidRPr="00100E1F" w:rsidRDefault="008E4100" w:rsidP="00100E1F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F5492A" w:rsidRPr="00100E1F">
              <w:rPr>
                <w:b w:val="0"/>
                <w:sz w:val="22"/>
                <w:szCs w:val="22"/>
              </w:rPr>
              <w:t>19.05.2022 в формате ВКС</w:t>
            </w:r>
            <w:r w:rsidR="00100E1F" w:rsidRPr="00100E1F">
              <w:rPr>
                <w:b w:val="0"/>
                <w:sz w:val="22"/>
                <w:szCs w:val="22"/>
              </w:rPr>
              <w:t xml:space="preserve"> проведены публичные обсуждения </w:t>
            </w:r>
            <w:r w:rsidR="00F5492A" w:rsidRPr="00100E1F">
              <w:rPr>
                <w:b w:val="0"/>
                <w:sz w:val="22"/>
                <w:szCs w:val="22"/>
              </w:rPr>
              <w:t xml:space="preserve"> </w:t>
            </w:r>
            <w:r w:rsidR="00100E1F" w:rsidRPr="00100E1F">
              <w:rPr>
                <w:b w:val="0"/>
                <w:sz w:val="22"/>
                <w:szCs w:val="22"/>
              </w:rPr>
              <w:t>по теме: «Анализ причин аварийности и травматизма на поднадзорных Управлению объектах угольной и горнорудной промышленности»</w:t>
            </w:r>
          </w:p>
        </w:tc>
      </w:tr>
      <w:tr w:rsidR="00100E1F" w:rsidRPr="00100E1F" w:rsidTr="008E4100">
        <w:tc>
          <w:tcPr>
            <w:tcW w:w="720" w:type="dxa"/>
          </w:tcPr>
          <w:p w:rsidR="0063412B" w:rsidRPr="00100E1F" w:rsidRDefault="0063412B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00E1F">
              <w:rPr>
                <w:b w:val="0"/>
                <w:sz w:val="22"/>
                <w:szCs w:val="22"/>
              </w:rPr>
              <w:t>1.1.4</w:t>
            </w:r>
          </w:p>
        </w:tc>
        <w:tc>
          <w:tcPr>
            <w:tcW w:w="4950" w:type="dxa"/>
            <w:gridSpan w:val="3"/>
          </w:tcPr>
          <w:p w:rsidR="0063412B" w:rsidRPr="00100E1F" w:rsidRDefault="0063412B" w:rsidP="008D7376">
            <w:pPr>
              <w:pStyle w:val="ConsPlusTitle"/>
              <w:rPr>
                <w:b w:val="0"/>
                <w:sz w:val="22"/>
                <w:szCs w:val="22"/>
              </w:rPr>
            </w:pPr>
            <w:r w:rsidRPr="00100E1F">
              <w:rPr>
                <w:b w:val="0"/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1418" w:type="dxa"/>
            <w:gridSpan w:val="2"/>
          </w:tcPr>
          <w:p w:rsidR="0063412B" w:rsidRPr="00100E1F" w:rsidRDefault="008E4100" w:rsidP="008900E3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Март, май 2022</w:t>
            </w:r>
          </w:p>
        </w:tc>
        <w:tc>
          <w:tcPr>
            <w:tcW w:w="1984" w:type="dxa"/>
          </w:tcPr>
          <w:p w:rsidR="008E4100" w:rsidRDefault="0063412B" w:rsidP="0055123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00E1F">
              <w:rPr>
                <w:b w:val="0"/>
                <w:sz w:val="22"/>
                <w:szCs w:val="22"/>
              </w:rPr>
              <w:t xml:space="preserve">Начальник </w:t>
            </w:r>
          </w:p>
          <w:p w:rsidR="0063412B" w:rsidRPr="00100E1F" w:rsidRDefault="0063412B" w:rsidP="00551231">
            <w:pPr>
              <w:pStyle w:val="ConsPlusTitle"/>
              <w:jc w:val="center"/>
              <w:rPr>
                <w:b w:val="0"/>
                <w:sz w:val="20"/>
              </w:rPr>
            </w:pPr>
            <w:r w:rsidRPr="00100E1F">
              <w:rPr>
                <w:b w:val="0"/>
                <w:sz w:val="22"/>
                <w:szCs w:val="22"/>
              </w:rPr>
              <w:t>2 отдела, 1 отдел</w:t>
            </w:r>
          </w:p>
        </w:tc>
        <w:tc>
          <w:tcPr>
            <w:tcW w:w="6521" w:type="dxa"/>
          </w:tcPr>
          <w:p w:rsidR="0063412B" w:rsidRPr="00100E1F" w:rsidRDefault="008E4100" w:rsidP="00100E1F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63412B" w:rsidRPr="00100E1F">
              <w:rPr>
                <w:b w:val="0"/>
                <w:sz w:val="22"/>
                <w:szCs w:val="22"/>
              </w:rPr>
              <w:t>Результаты проведенных публичных обсуждений размещены на официальном сайте с 22. по 25</w:t>
            </w:r>
            <w:r w:rsidR="00100E1F" w:rsidRPr="00100E1F">
              <w:rPr>
                <w:b w:val="0"/>
                <w:sz w:val="22"/>
                <w:szCs w:val="22"/>
              </w:rPr>
              <w:t xml:space="preserve"> марта </w:t>
            </w:r>
            <w:r w:rsidR="0063412B" w:rsidRPr="00100E1F">
              <w:rPr>
                <w:b w:val="0"/>
                <w:sz w:val="22"/>
                <w:szCs w:val="22"/>
              </w:rPr>
              <w:t>2022</w:t>
            </w:r>
            <w:r w:rsidR="00100E1F" w:rsidRPr="00100E1F">
              <w:rPr>
                <w:b w:val="0"/>
                <w:sz w:val="22"/>
                <w:szCs w:val="22"/>
              </w:rPr>
              <w:t>; с 19 по 20 мая 2022</w:t>
            </w:r>
            <w:r w:rsidR="0063412B" w:rsidRPr="00100E1F">
              <w:rPr>
                <w:b w:val="0"/>
                <w:sz w:val="22"/>
                <w:szCs w:val="22"/>
              </w:rPr>
              <w:t>.</w:t>
            </w:r>
          </w:p>
        </w:tc>
      </w:tr>
      <w:tr w:rsidR="00100E1F" w:rsidRPr="008E4100" w:rsidTr="00D36BD1">
        <w:tc>
          <w:tcPr>
            <w:tcW w:w="720" w:type="dxa"/>
          </w:tcPr>
          <w:p w:rsidR="00684071" w:rsidRPr="008E4100" w:rsidRDefault="00684071" w:rsidP="00684071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8E4100">
              <w:rPr>
                <w:sz w:val="22"/>
                <w:szCs w:val="22"/>
              </w:rPr>
              <w:t>1.2</w:t>
            </w:r>
          </w:p>
        </w:tc>
        <w:tc>
          <w:tcPr>
            <w:tcW w:w="14873" w:type="dxa"/>
            <w:gridSpan w:val="7"/>
          </w:tcPr>
          <w:p w:rsidR="00684071" w:rsidRPr="008E4100" w:rsidRDefault="00684071" w:rsidP="00684071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8E4100"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</w:tr>
      <w:tr w:rsidR="008E4100" w:rsidRPr="008E4100" w:rsidTr="008E4100">
        <w:tc>
          <w:tcPr>
            <w:tcW w:w="720" w:type="dxa"/>
          </w:tcPr>
          <w:p w:rsidR="0006304A" w:rsidRPr="008E4100" w:rsidRDefault="0006304A" w:rsidP="008D737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>1.2.1</w:t>
            </w:r>
          </w:p>
        </w:tc>
        <w:tc>
          <w:tcPr>
            <w:tcW w:w="4950" w:type="dxa"/>
            <w:gridSpan w:val="3"/>
          </w:tcPr>
          <w:p w:rsidR="0006304A" w:rsidRPr="008E4100" w:rsidRDefault="0006304A" w:rsidP="008D7376">
            <w:pPr>
              <w:pStyle w:val="ConsPlusTitle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1418" w:type="dxa"/>
            <w:gridSpan w:val="2"/>
          </w:tcPr>
          <w:p w:rsidR="0006304A" w:rsidRPr="008E4100" w:rsidRDefault="0006304A" w:rsidP="008D737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84" w:type="dxa"/>
          </w:tcPr>
          <w:p w:rsidR="0006304A" w:rsidRPr="008E4100" w:rsidRDefault="0006304A" w:rsidP="008D737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>1, 2, 4, 5, 6, 7, 8 отделы Управления</w:t>
            </w:r>
          </w:p>
        </w:tc>
        <w:tc>
          <w:tcPr>
            <w:tcW w:w="6521" w:type="dxa"/>
          </w:tcPr>
          <w:p w:rsidR="000A601A" w:rsidRPr="008E4100" w:rsidRDefault="000A601A" w:rsidP="000A601A">
            <w:pPr>
              <w:pStyle w:val="ConsPlusTitle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 xml:space="preserve">     Размещен Перечень субъектов электроэнергетики, теплоснабжающих организаций, </w:t>
            </w:r>
            <w:proofErr w:type="spellStart"/>
            <w:r w:rsidRPr="008E4100">
              <w:rPr>
                <w:b w:val="0"/>
                <w:sz w:val="22"/>
                <w:szCs w:val="22"/>
              </w:rPr>
              <w:t>теплосетевых</w:t>
            </w:r>
            <w:proofErr w:type="spellEnd"/>
            <w:r w:rsidRPr="008E4100">
              <w:rPr>
                <w:b w:val="0"/>
                <w:sz w:val="22"/>
                <w:szCs w:val="22"/>
              </w:rPr>
              <w:t xml:space="preserve"> организаций и потребителей электрической энергии, </w:t>
            </w:r>
          </w:p>
          <w:p w:rsidR="0006304A" w:rsidRPr="008E4100" w:rsidRDefault="000A601A" w:rsidP="000A601A">
            <w:pPr>
              <w:pStyle w:val="ConsPlusTitle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 xml:space="preserve">деятельность, </w:t>
            </w:r>
            <w:proofErr w:type="gramStart"/>
            <w:r w:rsidRPr="008E4100">
              <w:rPr>
                <w:b w:val="0"/>
                <w:sz w:val="22"/>
                <w:szCs w:val="22"/>
              </w:rPr>
              <w:t>которых</w:t>
            </w:r>
            <w:proofErr w:type="gramEnd"/>
            <w:r w:rsidRPr="008E4100">
              <w:rPr>
                <w:b w:val="0"/>
                <w:sz w:val="22"/>
                <w:szCs w:val="22"/>
              </w:rPr>
              <w:t xml:space="preserve"> относится к категориям среднего, умеренного и низкого риска;</w:t>
            </w:r>
          </w:p>
          <w:p w:rsidR="000A601A" w:rsidRPr="008E4100" w:rsidRDefault="000A601A" w:rsidP="000A601A">
            <w:pPr>
              <w:pStyle w:val="ConsPlusTitle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 xml:space="preserve">     Размещены графики профилактических мероприятий по видам надзорной деятельности;</w:t>
            </w:r>
          </w:p>
          <w:p w:rsidR="008E4100" w:rsidRPr="008E4100" w:rsidRDefault="008E4100" w:rsidP="000A601A">
            <w:pPr>
              <w:pStyle w:val="ConsPlusTitle"/>
              <w:rPr>
                <w:b w:val="0"/>
                <w:sz w:val="22"/>
                <w:szCs w:val="22"/>
              </w:rPr>
            </w:pPr>
            <w:r w:rsidRPr="008E4100">
              <w:rPr>
                <w:b w:val="0"/>
                <w:sz w:val="22"/>
                <w:szCs w:val="22"/>
              </w:rPr>
              <w:t xml:space="preserve">     Обновлена информация в разделе «государственные услуги»</w:t>
            </w:r>
          </w:p>
        </w:tc>
      </w:tr>
      <w:tr w:rsidR="003351FA" w:rsidRPr="003351FA" w:rsidTr="008E4100">
        <w:tc>
          <w:tcPr>
            <w:tcW w:w="720" w:type="dxa"/>
          </w:tcPr>
          <w:p w:rsidR="008D7376" w:rsidRPr="003351FA" w:rsidRDefault="008D7376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351FA">
              <w:rPr>
                <w:b w:val="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4950" w:type="dxa"/>
            <w:gridSpan w:val="3"/>
          </w:tcPr>
          <w:p w:rsidR="008D7376" w:rsidRPr="003351FA" w:rsidRDefault="008D7376" w:rsidP="008D7376">
            <w:pPr>
              <w:pStyle w:val="ConsPlusTitle"/>
              <w:rPr>
                <w:b w:val="0"/>
                <w:sz w:val="22"/>
                <w:szCs w:val="22"/>
              </w:rPr>
            </w:pPr>
            <w:r w:rsidRPr="003351FA">
              <w:rPr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1418" w:type="dxa"/>
            <w:gridSpan w:val="2"/>
          </w:tcPr>
          <w:p w:rsidR="008D7376" w:rsidRPr="003351FA" w:rsidRDefault="008D7376" w:rsidP="008E4100">
            <w:pPr>
              <w:jc w:val="center"/>
            </w:pPr>
            <w:r w:rsidRPr="003351FA">
              <w:rPr>
                <w:rFonts w:eastAsia="Calibri"/>
                <w:sz w:val="22"/>
              </w:rPr>
              <w:t>январь-</w:t>
            </w:r>
            <w:r w:rsidR="008E4100">
              <w:rPr>
                <w:rFonts w:eastAsia="Calibri"/>
                <w:sz w:val="22"/>
              </w:rPr>
              <w:t>июнь</w:t>
            </w:r>
          </w:p>
        </w:tc>
        <w:tc>
          <w:tcPr>
            <w:tcW w:w="1984" w:type="dxa"/>
          </w:tcPr>
          <w:p w:rsidR="008D7376" w:rsidRPr="003351FA" w:rsidRDefault="008D7376" w:rsidP="00D36BD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351FA">
              <w:rPr>
                <w:b w:val="0"/>
                <w:sz w:val="22"/>
                <w:szCs w:val="22"/>
              </w:rPr>
              <w:t>4, 6, 8 отделы Управления</w:t>
            </w:r>
          </w:p>
        </w:tc>
        <w:tc>
          <w:tcPr>
            <w:tcW w:w="6521" w:type="dxa"/>
          </w:tcPr>
          <w:p w:rsidR="008D7376" w:rsidRPr="003351FA" w:rsidRDefault="003351FA" w:rsidP="0014674E">
            <w:pPr>
              <w:keepNext/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 xml:space="preserve">Размещена </w:t>
            </w:r>
            <w:r w:rsidR="0014674E">
              <w:rPr>
                <w:rFonts w:eastAsia="Times New Roman" w:cs="Times New Roman"/>
                <w:sz w:val="22"/>
                <w:lang w:eastAsia="ru-RU"/>
              </w:rPr>
              <w:t xml:space="preserve">на сайте 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 xml:space="preserve">информация о результатах </w:t>
            </w:r>
            <w:r w:rsidR="002F3A7E" w:rsidRPr="003351FA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3351FA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 xml:space="preserve"> проведенных  Управлением проверок</w:t>
            </w:r>
            <w:r w:rsidR="0014674E">
              <w:rPr>
                <w:rFonts w:eastAsia="Times New Roman" w:cs="Times New Roman"/>
                <w:sz w:val="22"/>
                <w:lang w:eastAsia="ru-RU"/>
              </w:rPr>
              <w:t xml:space="preserve">, в том числе </w:t>
            </w:r>
            <w:r w:rsidR="003D4617" w:rsidRPr="003351FA">
              <w:rPr>
                <w:rFonts w:eastAsia="Times New Roman" w:cs="Times New Roman"/>
                <w:sz w:val="22"/>
                <w:lang w:eastAsia="ru-RU"/>
              </w:rPr>
              <w:t xml:space="preserve">по надзорам: 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100E1F" w:rsidRPr="003351FA">
              <w:rPr>
                <w:rFonts w:eastAsia="Times New Roman" w:cs="Times New Roman"/>
                <w:sz w:val="22"/>
                <w:lang w:eastAsia="ru-RU"/>
              </w:rPr>
              <w:t>-2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100E1F" w:rsidRPr="003351F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>НХ</w:t>
            </w:r>
            <w:r w:rsidR="00100E1F" w:rsidRPr="003351FA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2F3A7E" w:rsidRPr="003351FA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>, ГС</w:t>
            </w:r>
            <w:r w:rsidR="00100E1F" w:rsidRPr="003351FA">
              <w:rPr>
                <w:rFonts w:eastAsia="Times New Roman" w:cs="Times New Roman"/>
                <w:sz w:val="22"/>
                <w:lang w:eastAsia="ru-RU"/>
              </w:rPr>
              <w:t>-2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>, У</w:t>
            </w:r>
            <w:r w:rsidR="003D4617" w:rsidRPr="003351FA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3351FA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3D4617" w:rsidRPr="003351FA">
              <w:rPr>
                <w:rFonts w:eastAsia="Times New Roman" w:cs="Times New Roman"/>
                <w:sz w:val="22"/>
                <w:lang w:eastAsia="ru-RU"/>
              </w:rPr>
              <w:t>, ВМ-</w:t>
            </w:r>
            <w:r w:rsidRPr="003351FA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3D4617" w:rsidRPr="003351FA">
              <w:rPr>
                <w:rFonts w:eastAsia="Times New Roman" w:cs="Times New Roman"/>
                <w:sz w:val="22"/>
                <w:lang w:eastAsia="ru-RU"/>
              </w:rPr>
              <w:t>, С-</w:t>
            </w:r>
            <w:r w:rsidRPr="003351FA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3D4617" w:rsidRPr="003351FA">
              <w:rPr>
                <w:rFonts w:eastAsia="Times New Roman" w:cs="Times New Roman"/>
                <w:sz w:val="22"/>
                <w:lang w:eastAsia="ru-RU"/>
              </w:rPr>
              <w:t>, ЭН-</w:t>
            </w:r>
            <w:r w:rsidRPr="003351FA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3D4617" w:rsidRPr="003351FA">
              <w:rPr>
                <w:rFonts w:eastAsia="Times New Roman" w:cs="Times New Roman"/>
                <w:sz w:val="22"/>
                <w:lang w:eastAsia="ru-RU"/>
              </w:rPr>
              <w:t>,  ГТС-1</w:t>
            </w:r>
            <w:r w:rsidR="008D7376" w:rsidRPr="003351F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3351FA" w:rsidRPr="003351FA" w:rsidTr="008E4100">
        <w:tc>
          <w:tcPr>
            <w:tcW w:w="720" w:type="dxa"/>
          </w:tcPr>
          <w:p w:rsidR="008D7376" w:rsidRPr="003351FA" w:rsidRDefault="008D7376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351FA">
              <w:rPr>
                <w:b w:val="0"/>
                <w:sz w:val="22"/>
                <w:szCs w:val="22"/>
              </w:rPr>
              <w:t>1.2.3</w:t>
            </w:r>
          </w:p>
        </w:tc>
        <w:tc>
          <w:tcPr>
            <w:tcW w:w="4950" w:type="dxa"/>
            <w:gridSpan w:val="3"/>
          </w:tcPr>
          <w:p w:rsidR="008D7376" w:rsidRPr="003351FA" w:rsidRDefault="008D7376" w:rsidP="0006304A">
            <w:pPr>
              <w:pStyle w:val="ConsPlusTitle"/>
              <w:rPr>
                <w:b w:val="0"/>
                <w:sz w:val="22"/>
                <w:szCs w:val="22"/>
              </w:rPr>
            </w:pPr>
            <w:r w:rsidRPr="003351FA">
              <w:rPr>
                <w:b w:val="0"/>
                <w:sz w:val="22"/>
                <w:szCs w:val="22"/>
              </w:rPr>
              <w:t>Размещение на официальном  сайте Управления сведений об обстоятельствах и причинах аварий и несчастных случаев</w:t>
            </w:r>
          </w:p>
        </w:tc>
        <w:tc>
          <w:tcPr>
            <w:tcW w:w="1418" w:type="dxa"/>
            <w:gridSpan w:val="2"/>
          </w:tcPr>
          <w:p w:rsidR="008D7376" w:rsidRPr="003351FA" w:rsidRDefault="008D7376" w:rsidP="008E4100">
            <w:pPr>
              <w:jc w:val="center"/>
            </w:pPr>
            <w:r w:rsidRPr="003351FA">
              <w:rPr>
                <w:rFonts w:eastAsia="Calibri"/>
                <w:sz w:val="22"/>
              </w:rPr>
              <w:t>январь-</w:t>
            </w:r>
            <w:r w:rsidR="008E4100">
              <w:rPr>
                <w:rFonts w:eastAsia="Calibri"/>
                <w:sz w:val="22"/>
              </w:rPr>
              <w:t>июнь</w:t>
            </w:r>
          </w:p>
        </w:tc>
        <w:tc>
          <w:tcPr>
            <w:tcW w:w="1984" w:type="dxa"/>
          </w:tcPr>
          <w:p w:rsidR="008D7376" w:rsidRPr="003351FA" w:rsidRDefault="008D7376" w:rsidP="00D36BD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351FA">
              <w:rPr>
                <w:b w:val="0"/>
                <w:sz w:val="22"/>
                <w:szCs w:val="22"/>
              </w:rPr>
              <w:t>2, 5, 7 отделы Управления</w:t>
            </w:r>
          </w:p>
        </w:tc>
        <w:tc>
          <w:tcPr>
            <w:tcW w:w="6521" w:type="dxa"/>
          </w:tcPr>
          <w:p w:rsidR="006A63F1" w:rsidRPr="003351FA" w:rsidRDefault="003351FA" w:rsidP="006A63F1">
            <w:pPr>
              <w:pStyle w:val="ConsPlusTitle"/>
              <w:rPr>
                <w:b w:val="0"/>
                <w:sz w:val="22"/>
                <w:szCs w:val="22"/>
              </w:rPr>
            </w:pPr>
            <w:r w:rsidRPr="003351FA">
              <w:rPr>
                <w:b w:val="0"/>
                <w:sz w:val="22"/>
                <w:szCs w:val="22"/>
              </w:rPr>
              <w:t xml:space="preserve">     </w:t>
            </w:r>
            <w:r w:rsidR="008D7376" w:rsidRPr="003351FA">
              <w:rPr>
                <w:b w:val="0"/>
                <w:sz w:val="22"/>
                <w:szCs w:val="22"/>
              </w:rPr>
              <w:t xml:space="preserve">Размещена информация о расследовании </w:t>
            </w:r>
            <w:r w:rsidRPr="003351FA">
              <w:rPr>
                <w:b w:val="0"/>
                <w:sz w:val="22"/>
                <w:szCs w:val="22"/>
              </w:rPr>
              <w:t>3</w:t>
            </w:r>
            <w:r w:rsidR="008D7376" w:rsidRPr="003351FA">
              <w:rPr>
                <w:b w:val="0"/>
                <w:sz w:val="22"/>
                <w:szCs w:val="22"/>
              </w:rPr>
              <w:t xml:space="preserve"> несчастных случаев (Г</w:t>
            </w:r>
            <w:r w:rsidR="006A63F1" w:rsidRPr="003351FA">
              <w:rPr>
                <w:b w:val="0"/>
                <w:sz w:val="22"/>
                <w:szCs w:val="22"/>
              </w:rPr>
              <w:t>-2, ПС):</w:t>
            </w:r>
          </w:p>
          <w:p w:rsidR="006A63F1" w:rsidRPr="003351FA" w:rsidRDefault="0014674E" w:rsidP="006A63F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6A63F1" w:rsidRPr="003351FA">
              <w:rPr>
                <w:b w:val="0"/>
                <w:sz w:val="22"/>
                <w:szCs w:val="22"/>
              </w:rPr>
              <w:t>01.04.2022  - н/с ООО «</w:t>
            </w:r>
            <w:proofErr w:type="spellStart"/>
            <w:r w:rsidR="006A63F1" w:rsidRPr="003351FA">
              <w:rPr>
                <w:b w:val="0"/>
                <w:sz w:val="22"/>
                <w:szCs w:val="22"/>
              </w:rPr>
              <w:t>ГеоПроМайнинг</w:t>
            </w:r>
            <w:proofErr w:type="spellEnd"/>
            <w:r w:rsidR="006A63F1" w:rsidRPr="003351F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A63F1" w:rsidRPr="003351FA">
              <w:rPr>
                <w:b w:val="0"/>
                <w:sz w:val="22"/>
                <w:szCs w:val="22"/>
              </w:rPr>
              <w:t>Верхне</w:t>
            </w:r>
            <w:proofErr w:type="spellEnd"/>
            <w:r w:rsidR="006A63F1" w:rsidRPr="003351F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A63F1" w:rsidRPr="003351FA">
              <w:rPr>
                <w:b w:val="0"/>
                <w:sz w:val="22"/>
                <w:szCs w:val="22"/>
              </w:rPr>
              <w:t>Менкече</w:t>
            </w:r>
            <w:proofErr w:type="spellEnd"/>
            <w:r w:rsidR="006A63F1" w:rsidRPr="003351FA">
              <w:rPr>
                <w:b w:val="0"/>
                <w:sz w:val="22"/>
                <w:szCs w:val="22"/>
              </w:rPr>
              <w:t>»,</w:t>
            </w:r>
          </w:p>
          <w:p w:rsidR="006A63F1" w:rsidRPr="003351FA" w:rsidRDefault="0014674E" w:rsidP="006A63F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6A63F1" w:rsidRPr="003351FA">
              <w:rPr>
                <w:b w:val="0"/>
                <w:sz w:val="22"/>
                <w:szCs w:val="22"/>
              </w:rPr>
              <w:t>14.02.2022 – н/с АО «</w:t>
            </w:r>
            <w:proofErr w:type="spellStart"/>
            <w:r w:rsidR="006A63F1" w:rsidRPr="003351FA">
              <w:rPr>
                <w:b w:val="0"/>
                <w:sz w:val="22"/>
                <w:szCs w:val="22"/>
              </w:rPr>
              <w:t>Сарылах</w:t>
            </w:r>
            <w:proofErr w:type="spellEnd"/>
            <w:r w:rsidR="006A63F1" w:rsidRPr="003351FA">
              <w:rPr>
                <w:b w:val="0"/>
                <w:sz w:val="22"/>
                <w:szCs w:val="22"/>
              </w:rPr>
              <w:t>-Сурьма»,</w:t>
            </w:r>
          </w:p>
          <w:p w:rsidR="006A63F1" w:rsidRPr="003351FA" w:rsidRDefault="0014674E" w:rsidP="006A63F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6A63F1" w:rsidRPr="003351FA">
              <w:rPr>
                <w:b w:val="0"/>
                <w:sz w:val="22"/>
                <w:szCs w:val="22"/>
              </w:rPr>
              <w:t>14.02.2022 – н/с АО «Домостроительный комбинат»</w:t>
            </w:r>
          </w:p>
          <w:p w:rsidR="008D7376" w:rsidRPr="003351FA" w:rsidRDefault="008D7376" w:rsidP="006A63F1">
            <w:pPr>
              <w:pStyle w:val="ConsPlusTitle"/>
              <w:rPr>
                <w:b w:val="0"/>
                <w:sz w:val="22"/>
                <w:szCs w:val="22"/>
              </w:rPr>
            </w:pPr>
            <w:r w:rsidRPr="003351FA">
              <w:rPr>
                <w:b w:val="0"/>
                <w:sz w:val="22"/>
                <w:szCs w:val="22"/>
              </w:rPr>
              <w:t xml:space="preserve"> </w:t>
            </w:r>
            <w:r w:rsidR="003351FA" w:rsidRPr="003351FA">
              <w:rPr>
                <w:b w:val="0"/>
                <w:sz w:val="22"/>
                <w:szCs w:val="22"/>
              </w:rPr>
              <w:t xml:space="preserve">     </w:t>
            </w:r>
            <w:r w:rsidRPr="003351FA">
              <w:rPr>
                <w:b w:val="0"/>
                <w:sz w:val="22"/>
                <w:szCs w:val="22"/>
              </w:rPr>
              <w:t>О травматизме за 1 квартал</w:t>
            </w:r>
            <w:r w:rsidR="006A63F1" w:rsidRPr="003351FA">
              <w:rPr>
                <w:b w:val="0"/>
                <w:sz w:val="22"/>
                <w:szCs w:val="22"/>
              </w:rPr>
              <w:t xml:space="preserve"> и за 1 полугодие </w:t>
            </w:r>
            <w:r w:rsidRPr="003351FA">
              <w:rPr>
                <w:b w:val="0"/>
                <w:sz w:val="22"/>
                <w:szCs w:val="22"/>
              </w:rPr>
              <w:t xml:space="preserve"> 2022 года</w:t>
            </w:r>
          </w:p>
        </w:tc>
      </w:tr>
      <w:tr w:rsidR="0014674E" w:rsidRPr="0014674E" w:rsidTr="008E4100">
        <w:tc>
          <w:tcPr>
            <w:tcW w:w="720" w:type="dxa"/>
          </w:tcPr>
          <w:p w:rsidR="008D7376" w:rsidRPr="0014674E" w:rsidRDefault="008D7376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>1.2.4</w:t>
            </w:r>
          </w:p>
        </w:tc>
        <w:tc>
          <w:tcPr>
            <w:tcW w:w="4950" w:type="dxa"/>
            <w:gridSpan w:val="3"/>
          </w:tcPr>
          <w:p w:rsidR="008D7376" w:rsidRPr="0014674E" w:rsidRDefault="008D7376" w:rsidP="00FD313B">
            <w:pPr>
              <w:pStyle w:val="ConsPlusTitle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 xml:space="preserve">Проведение мероприятий (совещаний), направленных на повышение уровня промышленной и безопасности на опасных производственных объектах </w:t>
            </w:r>
          </w:p>
        </w:tc>
        <w:tc>
          <w:tcPr>
            <w:tcW w:w="1418" w:type="dxa"/>
            <w:gridSpan w:val="2"/>
          </w:tcPr>
          <w:p w:rsidR="008D7376" w:rsidRPr="0014674E" w:rsidRDefault="008D7376" w:rsidP="008E4100">
            <w:pPr>
              <w:jc w:val="center"/>
            </w:pPr>
            <w:r w:rsidRPr="0014674E">
              <w:rPr>
                <w:rFonts w:eastAsia="Calibri"/>
                <w:sz w:val="22"/>
              </w:rPr>
              <w:t>январь-</w:t>
            </w:r>
            <w:r w:rsidR="008E4100">
              <w:rPr>
                <w:rFonts w:eastAsia="Calibri"/>
                <w:sz w:val="22"/>
              </w:rPr>
              <w:t>июнь</w:t>
            </w:r>
          </w:p>
        </w:tc>
        <w:tc>
          <w:tcPr>
            <w:tcW w:w="1984" w:type="dxa"/>
          </w:tcPr>
          <w:p w:rsidR="008D7376" w:rsidRPr="0014674E" w:rsidRDefault="008D7376" w:rsidP="004E5E7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 xml:space="preserve">Руководитель управления,            5, </w:t>
            </w:r>
            <w:r w:rsidR="004E5E75" w:rsidRPr="0014674E">
              <w:rPr>
                <w:b w:val="0"/>
                <w:sz w:val="22"/>
                <w:szCs w:val="22"/>
              </w:rPr>
              <w:t>7</w:t>
            </w:r>
            <w:r w:rsidRPr="0014674E">
              <w:rPr>
                <w:b w:val="0"/>
                <w:sz w:val="22"/>
                <w:szCs w:val="22"/>
              </w:rPr>
              <w:t xml:space="preserve"> отделы Управления</w:t>
            </w:r>
          </w:p>
        </w:tc>
        <w:tc>
          <w:tcPr>
            <w:tcW w:w="6521" w:type="dxa"/>
          </w:tcPr>
          <w:p w:rsidR="008D7376" w:rsidRPr="0014674E" w:rsidRDefault="0014674E" w:rsidP="004E5E75">
            <w:pPr>
              <w:pStyle w:val="ConsPlusTitle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 xml:space="preserve">     </w:t>
            </w:r>
            <w:r w:rsidR="008D7376" w:rsidRPr="0014674E">
              <w:rPr>
                <w:b w:val="0"/>
                <w:sz w:val="22"/>
                <w:szCs w:val="22"/>
              </w:rPr>
              <w:t>Проведено 2 совещ</w:t>
            </w:r>
            <w:r w:rsidR="004E5E75" w:rsidRPr="0014674E">
              <w:rPr>
                <w:b w:val="0"/>
                <w:sz w:val="22"/>
                <w:szCs w:val="22"/>
              </w:rPr>
              <w:t>а</w:t>
            </w:r>
            <w:r w:rsidR="008D7376" w:rsidRPr="0014674E">
              <w:rPr>
                <w:b w:val="0"/>
                <w:sz w:val="22"/>
                <w:szCs w:val="22"/>
              </w:rPr>
              <w:t>ния с руководителями поднадзорных организаций по результатам расследования несчастных случаев произошедших на ОПО</w:t>
            </w:r>
            <w:r w:rsidRPr="0014674E">
              <w:rPr>
                <w:b w:val="0"/>
                <w:sz w:val="22"/>
                <w:szCs w:val="22"/>
              </w:rPr>
              <w:t>.</w:t>
            </w:r>
          </w:p>
          <w:p w:rsidR="0014674E" w:rsidRPr="0014674E" w:rsidRDefault="0014674E" w:rsidP="0014674E">
            <w:pPr>
              <w:pStyle w:val="ConsPlusTitle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 xml:space="preserve">     Проведены 25  совещаний с поднадзорными организациями по вопросам обеспечения устойчивой работы в современных условиях.</w:t>
            </w:r>
          </w:p>
        </w:tc>
      </w:tr>
      <w:tr w:rsidR="0014674E" w:rsidRPr="0014674E" w:rsidTr="008E4100">
        <w:tc>
          <w:tcPr>
            <w:tcW w:w="720" w:type="dxa"/>
          </w:tcPr>
          <w:p w:rsidR="008D7376" w:rsidRPr="0014674E" w:rsidRDefault="008D7376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>1.2.5</w:t>
            </w:r>
          </w:p>
        </w:tc>
        <w:tc>
          <w:tcPr>
            <w:tcW w:w="4950" w:type="dxa"/>
            <w:gridSpan w:val="3"/>
          </w:tcPr>
          <w:p w:rsidR="008D7376" w:rsidRPr="0014674E" w:rsidRDefault="008D7376" w:rsidP="008D7376">
            <w:pPr>
              <w:pStyle w:val="ConsPlusTitle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>Иные мероприятия</w:t>
            </w:r>
          </w:p>
        </w:tc>
        <w:tc>
          <w:tcPr>
            <w:tcW w:w="1418" w:type="dxa"/>
            <w:gridSpan w:val="2"/>
          </w:tcPr>
          <w:p w:rsidR="008D7376" w:rsidRPr="0014674E" w:rsidRDefault="008E4100" w:rsidP="008D7376">
            <w:pPr>
              <w:jc w:val="center"/>
            </w:pPr>
            <w:r w:rsidRPr="0014674E">
              <w:rPr>
                <w:rFonts w:eastAsia="Calibri"/>
                <w:sz w:val="22"/>
              </w:rPr>
              <w:t>январь-</w:t>
            </w:r>
            <w:r>
              <w:rPr>
                <w:rFonts w:eastAsia="Calibri"/>
                <w:sz w:val="22"/>
              </w:rPr>
              <w:t>июнь</w:t>
            </w:r>
          </w:p>
        </w:tc>
        <w:tc>
          <w:tcPr>
            <w:tcW w:w="1984" w:type="dxa"/>
          </w:tcPr>
          <w:p w:rsidR="008D7376" w:rsidRPr="0014674E" w:rsidRDefault="008D7376" w:rsidP="00D36BD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>7 отдел Управления</w:t>
            </w:r>
          </w:p>
        </w:tc>
        <w:tc>
          <w:tcPr>
            <w:tcW w:w="6521" w:type="dxa"/>
          </w:tcPr>
          <w:p w:rsidR="0014674E" w:rsidRPr="0014674E" w:rsidRDefault="0014674E" w:rsidP="0014674E">
            <w:pPr>
              <w:pStyle w:val="ConsPlusTitle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 xml:space="preserve">     Подготовлены и направлены в поднадзорные организации 236 писем: о предоставлении сведений о ПК за 2021 год, о принятии мер по регистрации сетей </w:t>
            </w:r>
            <w:proofErr w:type="spellStart"/>
            <w:r w:rsidRPr="0014674E">
              <w:rPr>
                <w:b w:val="0"/>
                <w:sz w:val="22"/>
                <w:szCs w:val="22"/>
              </w:rPr>
              <w:t>газопотребления</w:t>
            </w:r>
            <w:proofErr w:type="spellEnd"/>
            <w:r w:rsidRPr="0014674E">
              <w:rPr>
                <w:b w:val="0"/>
                <w:sz w:val="22"/>
                <w:szCs w:val="22"/>
              </w:rPr>
              <w:t xml:space="preserve">,  в реестре ОПО, по декларированию ГТС, по паводку и т.д. </w:t>
            </w:r>
          </w:p>
          <w:p w:rsidR="008D7376" w:rsidRPr="0014674E" w:rsidRDefault="0014674E" w:rsidP="0014674E">
            <w:pPr>
              <w:pStyle w:val="ConsPlusTitle"/>
              <w:rPr>
                <w:b w:val="0"/>
                <w:sz w:val="22"/>
                <w:szCs w:val="22"/>
              </w:rPr>
            </w:pPr>
            <w:r w:rsidRPr="0014674E">
              <w:rPr>
                <w:b w:val="0"/>
                <w:sz w:val="22"/>
                <w:szCs w:val="22"/>
              </w:rPr>
              <w:t xml:space="preserve">     На постоянной основе направляется информация об анализе произошедших несчастных случаев.</w:t>
            </w:r>
          </w:p>
        </w:tc>
      </w:tr>
      <w:tr w:rsidR="008900E3" w:rsidRPr="008900E3" w:rsidTr="008E4100">
        <w:tc>
          <w:tcPr>
            <w:tcW w:w="720" w:type="dxa"/>
          </w:tcPr>
          <w:p w:rsidR="008D7376" w:rsidRPr="008900E3" w:rsidRDefault="008D7376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4950" w:type="dxa"/>
            <w:gridSpan w:val="3"/>
          </w:tcPr>
          <w:p w:rsidR="008D7376" w:rsidRPr="008900E3" w:rsidRDefault="008D7376" w:rsidP="008D7376">
            <w:pPr>
              <w:pStyle w:val="ConsPlusTitle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Консультации по вопросам связанным с осуществлением государственного контроля (надзора) в области промышленной безопасности, в том числе:</w:t>
            </w:r>
          </w:p>
        </w:tc>
        <w:tc>
          <w:tcPr>
            <w:tcW w:w="1418" w:type="dxa"/>
            <w:gridSpan w:val="2"/>
          </w:tcPr>
          <w:p w:rsidR="008D7376" w:rsidRPr="008900E3" w:rsidRDefault="008E4100" w:rsidP="008D7376">
            <w:pPr>
              <w:jc w:val="center"/>
            </w:pPr>
            <w:r w:rsidRPr="0014674E">
              <w:rPr>
                <w:rFonts w:eastAsia="Calibri"/>
                <w:sz w:val="22"/>
              </w:rPr>
              <w:t>январь-</w:t>
            </w:r>
            <w:r>
              <w:rPr>
                <w:rFonts w:eastAsia="Calibri"/>
                <w:sz w:val="22"/>
              </w:rPr>
              <w:t>июнь</w:t>
            </w:r>
          </w:p>
        </w:tc>
        <w:tc>
          <w:tcPr>
            <w:tcW w:w="1984" w:type="dxa"/>
          </w:tcPr>
          <w:p w:rsidR="008D7376" w:rsidRPr="008900E3" w:rsidRDefault="008D7376" w:rsidP="00D36BD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4, 5, 6, 7 отделы Управления</w:t>
            </w:r>
          </w:p>
        </w:tc>
        <w:tc>
          <w:tcPr>
            <w:tcW w:w="6521" w:type="dxa"/>
          </w:tcPr>
          <w:p w:rsidR="008D7376" w:rsidRPr="008900E3" w:rsidRDefault="008900E3" w:rsidP="008900E3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="0014674E" w:rsidRPr="008900E3">
              <w:rPr>
                <w:b w:val="0"/>
                <w:sz w:val="22"/>
                <w:szCs w:val="22"/>
              </w:rPr>
              <w:t xml:space="preserve">Проведено 153 консультации по вопросам связанным с осуществлением государственного контроля (надзора). </w:t>
            </w:r>
            <w:r w:rsidR="008D7376" w:rsidRPr="008900E3">
              <w:rPr>
                <w:b w:val="0"/>
                <w:sz w:val="22"/>
                <w:szCs w:val="22"/>
              </w:rPr>
              <w:t>(</w:t>
            </w:r>
            <w:r w:rsidRPr="008900E3">
              <w:rPr>
                <w:b w:val="0"/>
                <w:sz w:val="22"/>
                <w:szCs w:val="22"/>
              </w:rPr>
              <w:t>24</w:t>
            </w:r>
            <w:r w:rsidR="008D7376" w:rsidRPr="008900E3">
              <w:rPr>
                <w:b w:val="0"/>
                <w:sz w:val="22"/>
                <w:szCs w:val="22"/>
              </w:rPr>
              <w:t>-Г</w:t>
            </w:r>
            <w:r w:rsidRPr="008900E3">
              <w:rPr>
                <w:b w:val="0"/>
                <w:sz w:val="22"/>
                <w:szCs w:val="22"/>
              </w:rPr>
              <w:t>, 17-ВМ, 5-ПС, 9-К, 9</w:t>
            </w:r>
            <w:r w:rsidR="008D7376" w:rsidRPr="008900E3">
              <w:rPr>
                <w:b w:val="0"/>
                <w:sz w:val="22"/>
                <w:szCs w:val="22"/>
              </w:rPr>
              <w:t xml:space="preserve">-НХ, </w:t>
            </w:r>
            <w:r w:rsidRPr="008900E3">
              <w:rPr>
                <w:b w:val="0"/>
                <w:sz w:val="22"/>
                <w:szCs w:val="22"/>
              </w:rPr>
              <w:t>13</w:t>
            </w:r>
            <w:r w:rsidR="008D7376" w:rsidRPr="008900E3">
              <w:rPr>
                <w:b w:val="0"/>
                <w:sz w:val="22"/>
                <w:szCs w:val="22"/>
              </w:rPr>
              <w:t>-ГС, 4-НГД</w:t>
            </w:r>
            <w:r w:rsidRPr="008900E3">
              <w:rPr>
                <w:b w:val="0"/>
                <w:sz w:val="22"/>
                <w:szCs w:val="22"/>
              </w:rPr>
              <w:t>, 32-ЭН, 10- ГТС, 23 –С, 7-У</w:t>
            </w:r>
            <w:r w:rsidR="008D7376" w:rsidRPr="008900E3">
              <w:rPr>
                <w:b w:val="0"/>
                <w:sz w:val="22"/>
                <w:szCs w:val="22"/>
              </w:rPr>
              <w:t>)</w:t>
            </w:r>
          </w:p>
        </w:tc>
      </w:tr>
      <w:tr w:rsidR="00C556CB" w:rsidRPr="00C556CB" w:rsidTr="008E4100">
        <w:tc>
          <w:tcPr>
            <w:tcW w:w="720" w:type="dxa"/>
          </w:tcPr>
          <w:p w:rsidR="00C808DE" w:rsidRPr="00C556CB" w:rsidRDefault="00C808DE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bookmarkStart w:id="0" w:name="_GoBack"/>
          </w:p>
        </w:tc>
        <w:tc>
          <w:tcPr>
            <w:tcW w:w="4950" w:type="dxa"/>
            <w:gridSpan w:val="3"/>
          </w:tcPr>
          <w:p w:rsidR="00C808DE" w:rsidRPr="00C556CB" w:rsidRDefault="00C808DE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C556CB">
              <w:rPr>
                <w:b w:val="0"/>
                <w:sz w:val="22"/>
                <w:szCs w:val="22"/>
              </w:rPr>
              <w:t>- по телефону</w:t>
            </w:r>
          </w:p>
        </w:tc>
        <w:tc>
          <w:tcPr>
            <w:tcW w:w="1418" w:type="dxa"/>
            <w:gridSpan w:val="2"/>
          </w:tcPr>
          <w:p w:rsidR="00C808DE" w:rsidRPr="00C556CB" w:rsidRDefault="00C808DE" w:rsidP="00A14AC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84" w:type="dxa"/>
          </w:tcPr>
          <w:p w:rsidR="00C808DE" w:rsidRPr="00C556CB" w:rsidRDefault="00C808DE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21" w:type="dxa"/>
          </w:tcPr>
          <w:p w:rsidR="00C808DE" w:rsidRPr="00C556CB" w:rsidRDefault="00C556CB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556CB">
              <w:rPr>
                <w:b w:val="0"/>
                <w:sz w:val="22"/>
                <w:szCs w:val="22"/>
              </w:rPr>
              <w:t>128</w:t>
            </w:r>
          </w:p>
        </w:tc>
      </w:tr>
      <w:tr w:rsidR="00C556CB" w:rsidRPr="00C556CB" w:rsidTr="008E4100">
        <w:tc>
          <w:tcPr>
            <w:tcW w:w="720" w:type="dxa"/>
          </w:tcPr>
          <w:p w:rsidR="00C808DE" w:rsidRPr="00C556CB" w:rsidRDefault="00C808DE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:rsidR="00C808DE" w:rsidRPr="00C556CB" w:rsidRDefault="00C808DE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C556CB">
              <w:rPr>
                <w:b w:val="0"/>
                <w:sz w:val="22"/>
                <w:szCs w:val="22"/>
              </w:rPr>
              <w:t xml:space="preserve">- личный прием </w:t>
            </w:r>
          </w:p>
        </w:tc>
        <w:tc>
          <w:tcPr>
            <w:tcW w:w="1418" w:type="dxa"/>
            <w:gridSpan w:val="2"/>
          </w:tcPr>
          <w:p w:rsidR="00C808DE" w:rsidRPr="00C556CB" w:rsidRDefault="00C808DE" w:rsidP="00A14AC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84" w:type="dxa"/>
          </w:tcPr>
          <w:p w:rsidR="00C808DE" w:rsidRPr="00C556CB" w:rsidRDefault="00C808DE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21" w:type="dxa"/>
          </w:tcPr>
          <w:p w:rsidR="00C808DE" w:rsidRPr="00C556CB" w:rsidRDefault="00C556CB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556CB">
              <w:rPr>
                <w:b w:val="0"/>
                <w:sz w:val="22"/>
                <w:szCs w:val="22"/>
              </w:rPr>
              <w:t>23</w:t>
            </w:r>
          </w:p>
        </w:tc>
      </w:tr>
      <w:tr w:rsidR="00C556CB" w:rsidRPr="00C556CB" w:rsidTr="008E4100">
        <w:tc>
          <w:tcPr>
            <w:tcW w:w="720" w:type="dxa"/>
          </w:tcPr>
          <w:p w:rsidR="002931B2" w:rsidRPr="00C556CB" w:rsidRDefault="002931B2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:rsidR="002931B2" w:rsidRPr="00C556CB" w:rsidRDefault="002931B2" w:rsidP="008D7376">
            <w:pPr>
              <w:pStyle w:val="ConsPlusTitle"/>
              <w:rPr>
                <w:b w:val="0"/>
                <w:sz w:val="22"/>
                <w:szCs w:val="22"/>
              </w:rPr>
            </w:pPr>
            <w:r w:rsidRPr="00C556CB">
              <w:rPr>
                <w:b w:val="0"/>
                <w:sz w:val="22"/>
                <w:szCs w:val="22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18" w:type="dxa"/>
            <w:gridSpan w:val="2"/>
          </w:tcPr>
          <w:p w:rsidR="002931B2" w:rsidRPr="00C556CB" w:rsidRDefault="002931B2" w:rsidP="00A14AC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84" w:type="dxa"/>
          </w:tcPr>
          <w:p w:rsidR="002931B2" w:rsidRPr="00C556CB" w:rsidRDefault="002931B2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21" w:type="dxa"/>
          </w:tcPr>
          <w:p w:rsidR="002931B2" w:rsidRPr="00C556CB" w:rsidRDefault="00C556CB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556CB">
              <w:rPr>
                <w:b w:val="0"/>
                <w:sz w:val="22"/>
                <w:szCs w:val="22"/>
              </w:rPr>
              <w:t>2</w:t>
            </w:r>
          </w:p>
        </w:tc>
      </w:tr>
      <w:bookmarkEnd w:id="0"/>
      <w:tr w:rsidR="008900E3" w:rsidRPr="008900E3" w:rsidTr="008E4100">
        <w:tc>
          <w:tcPr>
            <w:tcW w:w="720" w:type="dxa"/>
          </w:tcPr>
          <w:p w:rsidR="008D7376" w:rsidRPr="008900E3" w:rsidRDefault="008D7376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1.3.1</w:t>
            </w:r>
          </w:p>
        </w:tc>
        <w:tc>
          <w:tcPr>
            <w:tcW w:w="4950" w:type="dxa"/>
            <w:gridSpan w:val="3"/>
          </w:tcPr>
          <w:p w:rsidR="008D7376" w:rsidRPr="008900E3" w:rsidRDefault="008D7376" w:rsidP="008D7376">
            <w:pPr>
              <w:pStyle w:val="ConsPlusTitle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Организация работы по приему граждан, рассмотрению обращений граждан</w:t>
            </w:r>
          </w:p>
        </w:tc>
        <w:tc>
          <w:tcPr>
            <w:tcW w:w="1418" w:type="dxa"/>
            <w:gridSpan w:val="2"/>
          </w:tcPr>
          <w:p w:rsidR="008D7376" w:rsidRPr="008900E3" w:rsidRDefault="008E4100" w:rsidP="008D7376">
            <w:pPr>
              <w:jc w:val="center"/>
            </w:pPr>
            <w:r w:rsidRPr="0014674E">
              <w:rPr>
                <w:rFonts w:eastAsia="Calibri"/>
                <w:sz w:val="22"/>
              </w:rPr>
              <w:t>январь-</w:t>
            </w:r>
            <w:r>
              <w:rPr>
                <w:rFonts w:eastAsia="Calibri"/>
                <w:sz w:val="22"/>
              </w:rPr>
              <w:t>июнь</w:t>
            </w:r>
          </w:p>
        </w:tc>
        <w:tc>
          <w:tcPr>
            <w:tcW w:w="1984" w:type="dxa"/>
          </w:tcPr>
          <w:p w:rsidR="008D7376" w:rsidRPr="008900E3" w:rsidRDefault="008D7376" w:rsidP="00D36BD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5, 7 отделы Управления</w:t>
            </w:r>
          </w:p>
        </w:tc>
        <w:tc>
          <w:tcPr>
            <w:tcW w:w="6521" w:type="dxa"/>
          </w:tcPr>
          <w:p w:rsidR="008D7376" w:rsidRPr="008900E3" w:rsidRDefault="008900E3" w:rsidP="00E240FC">
            <w:pPr>
              <w:pStyle w:val="ConsPlusTitle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 xml:space="preserve">     Поступило 60 обращений граждан. Из поступивших обращений 9 переадресовано по принадлежности, 48 закончены рассмотрением и 3 находятся на рассмотрении на отчетную дату</w:t>
            </w:r>
          </w:p>
        </w:tc>
      </w:tr>
      <w:tr w:rsidR="008900E3" w:rsidRPr="008900E3" w:rsidTr="008E4100">
        <w:tc>
          <w:tcPr>
            <w:tcW w:w="720" w:type="dxa"/>
          </w:tcPr>
          <w:p w:rsidR="008D7376" w:rsidRPr="008900E3" w:rsidRDefault="008D7376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4950" w:type="dxa"/>
            <w:gridSpan w:val="3"/>
          </w:tcPr>
          <w:p w:rsidR="008D7376" w:rsidRPr="008900E3" w:rsidRDefault="008D7376" w:rsidP="008D7376">
            <w:pPr>
              <w:pStyle w:val="ConsPlusTitle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418" w:type="dxa"/>
            <w:gridSpan w:val="2"/>
          </w:tcPr>
          <w:p w:rsidR="008D7376" w:rsidRPr="008900E3" w:rsidRDefault="008E4100" w:rsidP="008D7376">
            <w:pPr>
              <w:jc w:val="center"/>
            </w:pPr>
            <w:r w:rsidRPr="0014674E">
              <w:rPr>
                <w:rFonts w:eastAsia="Calibri"/>
                <w:sz w:val="22"/>
              </w:rPr>
              <w:t>январь-</w:t>
            </w:r>
            <w:r>
              <w:rPr>
                <w:rFonts w:eastAsia="Calibri"/>
                <w:sz w:val="22"/>
              </w:rPr>
              <w:t>июнь</w:t>
            </w:r>
          </w:p>
        </w:tc>
        <w:tc>
          <w:tcPr>
            <w:tcW w:w="1984" w:type="dxa"/>
          </w:tcPr>
          <w:p w:rsidR="008D7376" w:rsidRPr="008900E3" w:rsidRDefault="008D7376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>8 отдел Управления</w:t>
            </w:r>
          </w:p>
        </w:tc>
        <w:tc>
          <w:tcPr>
            <w:tcW w:w="6521" w:type="dxa"/>
          </w:tcPr>
          <w:p w:rsidR="008D7376" w:rsidRPr="008900E3" w:rsidRDefault="008900E3" w:rsidP="00E240FC">
            <w:pPr>
              <w:pStyle w:val="ConsPlusTitle"/>
              <w:rPr>
                <w:b w:val="0"/>
                <w:sz w:val="22"/>
                <w:szCs w:val="22"/>
              </w:rPr>
            </w:pPr>
            <w:r w:rsidRPr="008900E3">
              <w:rPr>
                <w:b w:val="0"/>
                <w:sz w:val="22"/>
                <w:szCs w:val="22"/>
              </w:rPr>
              <w:t xml:space="preserve">     </w:t>
            </w:r>
            <w:proofErr w:type="gramStart"/>
            <w:r w:rsidRPr="008900E3">
              <w:rPr>
                <w:b w:val="0"/>
                <w:sz w:val="22"/>
                <w:szCs w:val="22"/>
              </w:rPr>
              <w:t>Вынесено 22 предостережения о недопустимости нарушения обязательных требований</w:t>
            </w:r>
            <w:r w:rsidR="008D7376" w:rsidRPr="008900E3">
              <w:rPr>
                <w:b w:val="0"/>
                <w:sz w:val="22"/>
                <w:szCs w:val="22"/>
              </w:rPr>
              <w:t xml:space="preserve"> предостережение (</w:t>
            </w:r>
            <w:r w:rsidRPr="008900E3">
              <w:rPr>
                <w:b w:val="0"/>
                <w:sz w:val="22"/>
                <w:szCs w:val="22"/>
              </w:rPr>
              <w:t>по надзорам: 1-С, 1-ГТС, 7-ЭН, 4-</w:t>
            </w:r>
            <w:r w:rsidR="008D7376" w:rsidRPr="008900E3">
              <w:rPr>
                <w:b w:val="0"/>
                <w:sz w:val="22"/>
                <w:szCs w:val="22"/>
              </w:rPr>
              <w:t xml:space="preserve"> У</w:t>
            </w:r>
            <w:r w:rsidRPr="008900E3">
              <w:rPr>
                <w:b w:val="0"/>
                <w:sz w:val="22"/>
                <w:szCs w:val="22"/>
              </w:rPr>
              <w:t>, 7-К, 1-ГС, 1-НХ),</w:t>
            </w:r>
            <w:r w:rsidR="008D7376" w:rsidRPr="008900E3">
              <w:rPr>
                <w:b w:val="0"/>
                <w:sz w:val="22"/>
                <w:szCs w:val="22"/>
              </w:rPr>
              <w:t>)</w:t>
            </w:r>
            <w:proofErr w:type="gramEnd"/>
          </w:p>
        </w:tc>
      </w:tr>
      <w:tr w:rsidR="000A601A" w:rsidRPr="000A601A" w:rsidTr="008E4100">
        <w:tc>
          <w:tcPr>
            <w:tcW w:w="720" w:type="dxa"/>
          </w:tcPr>
          <w:p w:rsidR="008D7376" w:rsidRPr="000A601A" w:rsidRDefault="008D7376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950" w:type="dxa"/>
            <w:gridSpan w:val="3"/>
          </w:tcPr>
          <w:p w:rsidR="008D7376" w:rsidRPr="000A601A" w:rsidRDefault="008D7376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Применение мер стимулирования добросовестности</w:t>
            </w:r>
          </w:p>
          <w:p w:rsidR="008D7376" w:rsidRPr="000A601A" w:rsidRDefault="008D7376" w:rsidP="008E4100">
            <w:pPr>
              <w:pStyle w:val="ConsPlusTitle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контролируемых лиц</w:t>
            </w:r>
          </w:p>
        </w:tc>
        <w:tc>
          <w:tcPr>
            <w:tcW w:w="1418" w:type="dxa"/>
            <w:gridSpan w:val="2"/>
          </w:tcPr>
          <w:p w:rsidR="008D7376" w:rsidRPr="000A601A" w:rsidRDefault="008E4100" w:rsidP="008D7376">
            <w:pPr>
              <w:jc w:val="center"/>
            </w:pPr>
            <w:r w:rsidRPr="0014674E">
              <w:rPr>
                <w:rFonts w:eastAsia="Calibri"/>
                <w:sz w:val="22"/>
              </w:rPr>
              <w:t>январь-</w:t>
            </w:r>
            <w:r>
              <w:rPr>
                <w:rFonts w:eastAsia="Calibri"/>
                <w:sz w:val="22"/>
              </w:rPr>
              <w:t>июнь</w:t>
            </w:r>
          </w:p>
        </w:tc>
        <w:tc>
          <w:tcPr>
            <w:tcW w:w="1984" w:type="dxa"/>
          </w:tcPr>
          <w:p w:rsidR="008D7376" w:rsidRPr="000A601A" w:rsidRDefault="008D7376" w:rsidP="008D737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4, 5, 6, 7, 8 отделы Управления</w:t>
            </w:r>
          </w:p>
        </w:tc>
        <w:tc>
          <w:tcPr>
            <w:tcW w:w="6521" w:type="dxa"/>
          </w:tcPr>
          <w:p w:rsidR="008D7376" w:rsidRPr="000A601A" w:rsidRDefault="008D7376" w:rsidP="00D36BD1">
            <w:pPr>
              <w:pStyle w:val="ConsPlusTitle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Не применялось</w:t>
            </w:r>
          </w:p>
        </w:tc>
      </w:tr>
      <w:tr w:rsidR="000A601A" w:rsidRPr="008E4100" w:rsidTr="00D36BD1">
        <w:tc>
          <w:tcPr>
            <w:tcW w:w="720" w:type="dxa"/>
          </w:tcPr>
          <w:p w:rsidR="00E23985" w:rsidRPr="008E4100" w:rsidRDefault="00E23985" w:rsidP="00F211EC">
            <w:pPr>
              <w:pStyle w:val="ConsPlusTitle"/>
              <w:jc w:val="center"/>
              <w:rPr>
                <w:sz w:val="22"/>
                <w:szCs w:val="22"/>
              </w:rPr>
            </w:pPr>
            <w:r w:rsidRPr="008E4100">
              <w:rPr>
                <w:sz w:val="22"/>
                <w:szCs w:val="22"/>
              </w:rPr>
              <w:t>1.6</w:t>
            </w:r>
          </w:p>
        </w:tc>
        <w:tc>
          <w:tcPr>
            <w:tcW w:w="14873" w:type="dxa"/>
            <w:gridSpan w:val="7"/>
          </w:tcPr>
          <w:p w:rsidR="00E23985" w:rsidRPr="008E4100" w:rsidRDefault="00E23985" w:rsidP="00E23985">
            <w:pPr>
              <w:pStyle w:val="ConsPlusTitle"/>
              <w:rPr>
                <w:sz w:val="22"/>
                <w:szCs w:val="22"/>
              </w:rPr>
            </w:pPr>
            <w:r w:rsidRPr="008E4100">
              <w:rPr>
                <w:sz w:val="22"/>
                <w:szCs w:val="22"/>
              </w:rPr>
              <w:t>Взаимодействие с органами исполнительной власти Республики Саха (Якутия)</w:t>
            </w:r>
          </w:p>
        </w:tc>
      </w:tr>
      <w:tr w:rsidR="000A601A" w:rsidRPr="000A601A" w:rsidTr="00C3182B">
        <w:tc>
          <w:tcPr>
            <w:tcW w:w="720" w:type="dxa"/>
          </w:tcPr>
          <w:p w:rsidR="00E23985" w:rsidRPr="000A601A" w:rsidRDefault="00E23985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1.6.1</w:t>
            </w:r>
          </w:p>
        </w:tc>
        <w:tc>
          <w:tcPr>
            <w:tcW w:w="2966" w:type="dxa"/>
          </w:tcPr>
          <w:p w:rsidR="00E23985" w:rsidRPr="000A601A" w:rsidRDefault="00E23985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Участие в заседаниях, совещаниях, проводимых органами исполнительной власти Республики Саха (Якутия)</w:t>
            </w:r>
          </w:p>
        </w:tc>
        <w:tc>
          <w:tcPr>
            <w:tcW w:w="1559" w:type="dxa"/>
          </w:tcPr>
          <w:p w:rsidR="00E23985" w:rsidRPr="008E4100" w:rsidRDefault="008E4100" w:rsidP="008D7376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8E4100">
              <w:rPr>
                <w:rFonts w:eastAsia="Calibri"/>
                <w:b w:val="0"/>
                <w:sz w:val="22"/>
              </w:rPr>
              <w:t>январь-июнь</w:t>
            </w:r>
          </w:p>
        </w:tc>
        <w:tc>
          <w:tcPr>
            <w:tcW w:w="1701" w:type="dxa"/>
            <w:gridSpan w:val="2"/>
          </w:tcPr>
          <w:p w:rsidR="00E23985" w:rsidRPr="000A601A" w:rsidRDefault="00E23985" w:rsidP="00D36BD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 xml:space="preserve">Руководитель управления, 2, </w:t>
            </w:r>
            <w:r w:rsidR="00D36BD1" w:rsidRPr="000A601A">
              <w:rPr>
                <w:b w:val="0"/>
                <w:sz w:val="22"/>
                <w:szCs w:val="22"/>
              </w:rPr>
              <w:t xml:space="preserve">5 </w:t>
            </w:r>
            <w:r w:rsidRPr="000A601A">
              <w:rPr>
                <w:b w:val="0"/>
                <w:sz w:val="22"/>
                <w:szCs w:val="22"/>
              </w:rPr>
              <w:t>отделы</w:t>
            </w:r>
          </w:p>
        </w:tc>
        <w:tc>
          <w:tcPr>
            <w:tcW w:w="8647" w:type="dxa"/>
            <w:gridSpan w:val="3"/>
          </w:tcPr>
          <w:p w:rsidR="00E23985" w:rsidRPr="000A601A" w:rsidRDefault="00AA23DE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- </w:t>
            </w:r>
            <w:r w:rsidR="00C9139F" w:rsidRPr="000A601A">
              <w:rPr>
                <w:rFonts w:eastAsia="Times New Roman" w:cs="Times New Roman"/>
                <w:sz w:val="22"/>
                <w:lang w:eastAsia="ru-RU"/>
              </w:rPr>
              <w:t>03.03.2022 в межведомственном рабочем совещании при Управлении ФСБ России по Р</w:t>
            </w:r>
            <w:proofErr w:type="gramStart"/>
            <w:r w:rsidR="00C9139F" w:rsidRPr="000A601A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="00C9139F" w:rsidRPr="000A601A">
              <w:rPr>
                <w:rFonts w:eastAsia="Times New Roman" w:cs="Times New Roman"/>
                <w:sz w:val="22"/>
                <w:lang w:eastAsia="ru-RU"/>
              </w:rPr>
              <w:t xml:space="preserve">Я) на тему: «Проведение проверок предприятий и организаций, осуществляющих перевозку, перевалку, хранение либо использующих в производственном цикле </w:t>
            </w:r>
            <w:proofErr w:type="gramStart"/>
            <w:r w:rsidR="00C9139F" w:rsidRPr="000A601A">
              <w:rPr>
                <w:rFonts w:eastAsia="Times New Roman" w:cs="Times New Roman"/>
                <w:sz w:val="22"/>
                <w:lang w:eastAsia="ru-RU"/>
              </w:rPr>
              <w:t>ВВ</w:t>
            </w:r>
            <w:proofErr w:type="gramEnd"/>
            <w:r w:rsidR="00C9139F" w:rsidRPr="000A601A">
              <w:rPr>
                <w:rFonts w:eastAsia="Times New Roman" w:cs="Times New Roman"/>
                <w:sz w:val="22"/>
                <w:lang w:eastAsia="ru-RU"/>
              </w:rPr>
              <w:t xml:space="preserve"> и ВМ».</w:t>
            </w:r>
          </w:p>
          <w:p w:rsidR="00C9139F" w:rsidRPr="000A601A" w:rsidRDefault="00AA23DE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- </w:t>
            </w:r>
            <w:r w:rsidR="00C9139F" w:rsidRPr="000A601A">
              <w:rPr>
                <w:rFonts w:eastAsia="Times New Roman" w:cs="Times New Roman"/>
                <w:sz w:val="22"/>
                <w:lang w:eastAsia="ru-RU"/>
              </w:rPr>
              <w:t xml:space="preserve">25.03.2022 - в рабочем совещании по вопросам контрольно-надзорной деятельности на территории </w:t>
            </w:r>
            <w:r w:rsidR="00C3182B" w:rsidRPr="000A601A">
              <w:rPr>
                <w:rFonts w:eastAsia="Times New Roman" w:cs="Times New Roman"/>
                <w:sz w:val="22"/>
                <w:lang w:eastAsia="ru-RU"/>
              </w:rPr>
              <w:t>Р</w:t>
            </w:r>
            <w:proofErr w:type="gramStart"/>
            <w:r w:rsidR="00C3182B" w:rsidRPr="000A601A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="00C3182B" w:rsidRPr="000A601A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C9139F" w:rsidRPr="000A601A">
              <w:rPr>
                <w:rFonts w:eastAsia="Times New Roman" w:cs="Times New Roman"/>
                <w:sz w:val="22"/>
                <w:lang w:eastAsia="ru-RU"/>
              </w:rPr>
              <w:t xml:space="preserve">) в 2022 году, проводимом уполномоченным по защите прав предпринимателей по </w:t>
            </w:r>
            <w:r w:rsidR="00C3182B" w:rsidRPr="000A601A">
              <w:rPr>
                <w:rFonts w:eastAsia="Times New Roman" w:cs="Times New Roman"/>
                <w:sz w:val="22"/>
                <w:lang w:eastAsia="ru-RU"/>
              </w:rPr>
              <w:t>РС(Я</w:t>
            </w:r>
            <w:r w:rsidR="00C9139F" w:rsidRPr="000A601A">
              <w:rPr>
                <w:rFonts w:eastAsia="Times New Roman" w:cs="Times New Roman"/>
                <w:sz w:val="22"/>
                <w:lang w:eastAsia="ru-RU"/>
              </w:rPr>
              <w:t>).</w:t>
            </w:r>
          </w:p>
          <w:p w:rsidR="00454819" w:rsidRPr="000A601A" w:rsidRDefault="00AA23DE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- </w:t>
            </w:r>
            <w:r w:rsidR="00454819" w:rsidRPr="000A601A">
              <w:rPr>
                <w:rFonts w:eastAsia="Times New Roman" w:cs="Times New Roman"/>
                <w:sz w:val="22"/>
                <w:lang w:eastAsia="ru-RU"/>
              </w:rPr>
              <w:t xml:space="preserve">24.03.2022_в рабочем совещании под председательством заместителя полномочного представителя Президента РФ в ДФО Г.В. </w:t>
            </w:r>
            <w:proofErr w:type="spellStart"/>
            <w:r w:rsidR="00454819" w:rsidRPr="000A601A">
              <w:rPr>
                <w:rFonts w:eastAsia="Times New Roman" w:cs="Times New Roman"/>
                <w:sz w:val="22"/>
                <w:lang w:eastAsia="ru-RU"/>
              </w:rPr>
              <w:t>Куранова</w:t>
            </w:r>
            <w:proofErr w:type="spellEnd"/>
          </w:p>
          <w:p w:rsidR="00AA23DE" w:rsidRPr="000A601A" w:rsidRDefault="00C3182B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- </w:t>
            </w:r>
            <w:r w:rsidR="00AA23DE" w:rsidRPr="000A601A">
              <w:rPr>
                <w:rFonts w:eastAsia="Times New Roman" w:cs="Times New Roman"/>
                <w:sz w:val="22"/>
                <w:lang w:eastAsia="ru-RU"/>
              </w:rPr>
              <w:t xml:space="preserve">04.04.2022 -в совещании под председательством заместителя Правительства </w:t>
            </w:r>
            <w:r w:rsidRPr="000A601A">
              <w:rPr>
                <w:rFonts w:eastAsia="Times New Roman" w:cs="Times New Roman"/>
                <w:sz w:val="22"/>
                <w:lang w:eastAsia="ru-RU"/>
              </w:rPr>
              <w:t>Р</w:t>
            </w:r>
            <w:proofErr w:type="gramStart"/>
            <w:r w:rsidRPr="000A601A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0A601A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AA23DE" w:rsidRPr="000A601A">
              <w:rPr>
                <w:rFonts w:eastAsia="Times New Roman" w:cs="Times New Roman"/>
                <w:sz w:val="22"/>
                <w:lang w:eastAsia="ru-RU"/>
              </w:rPr>
              <w:t xml:space="preserve">), в заседании Штаба по обеспечению безопасности электроснабжения в </w:t>
            </w:r>
            <w:r w:rsidRPr="000A601A">
              <w:rPr>
                <w:rFonts w:eastAsia="Times New Roman" w:cs="Times New Roman"/>
                <w:sz w:val="22"/>
                <w:lang w:eastAsia="ru-RU"/>
              </w:rPr>
              <w:t>РС(Я</w:t>
            </w:r>
            <w:r w:rsidR="00AA23DE" w:rsidRPr="000A601A">
              <w:rPr>
                <w:rFonts w:eastAsia="Times New Roman" w:cs="Times New Roman"/>
                <w:sz w:val="22"/>
                <w:lang w:eastAsia="ru-RU"/>
              </w:rPr>
              <w:t xml:space="preserve">)  по вопросу обеспеченности углем СП </w:t>
            </w:r>
            <w:proofErr w:type="spellStart"/>
            <w:r w:rsidR="00AA23DE" w:rsidRPr="000A601A">
              <w:rPr>
                <w:rFonts w:eastAsia="Times New Roman" w:cs="Times New Roman"/>
                <w:sz w:val="22"/>
                <w:lang w:eastAsia="ru-RU"/>
              </w:rPr>
              <w:t>Нерюнгринская</w:t>
            </w:r>
            <w:proofErr w:type="spellEnd"/>
            <w:r w:rsidR="00AA23DE" w:rsidRPr="000A601A">
              <w:rPr>
                <w:rFonts w:eastAsia="Times New Roman" w:cs="Times New Roman"/>
                <w:sz w:val="22"/>
                <w:lang w:eastAsia="ru-RU"/>
              </w:rPr>
              <w:t xml:space="preserve"> ГРЭС АО «ДГК»;</w:t>
            </w:r>
          </w:p>
          <w:p w:rsidR="00C3182B" w:rsidRPr="000A601A" w:rsidRDefault="00C3182B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- 13.05.2022, 24.05.2022 в заседаниях межведомственной координационной комиссии по энергосбережению и повышению энергетической эффективности Р</w:t>
            </w:r>
            <w:proofErr w:type="gramStart"/>
            <w:r w:rsidRPr="000A601A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0A601A">
              <w:rPr>
                <w:rFonts w:eastAsia="Times New Roman" w:cs="Times New Roman"/>
                <w:sz w:val="22"/>
                <w:lang w:eastAsia="ru-RU"/>
              </w:rPr>
              <w:t>Я);</w:t>
            </w:r>
          </w:p>
          <w:p w:rsidR="00C3182B" w:rsidRPr="000A601A" w:rsidRDefault="00C3182B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12.05.2022, 27.05.2022 </w:t>
            </w:r>
            <w:r w:rsidR="0068186C" w:rsidRPr="000A601A">
              <w:rPr>
                <w:rFonts w:eastAsia="Times New Roman" w:cs="Times New Roman"/>
                <w:sz w:val="22"/>
                <w:lang w:eastAsia="ru-RU"/>
              </w:rPr>
              <w:t>в оперативных совещаниях у Главы Р</w:t>
            </w:r>
            <w:proofErr w:type="gramStart"/>
            <w:r w:rsidR="0068186C" w:rsidRPr="000A601A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="0068186C" w:rsidRPr="000A601A">
              <w:rPr>
                <w:rFonts w:eastAsia="Times New Roman" w:cs="Times New Roman"/>
                <w:sz w:val="22"/>
                <w:lang w:eastAsia="ru-RU"/>
              </w:rPr>
              <w:t>Я) по вопросам безопасного пропуска весеннего половодья;</w:t>
            </w:r>
          </w:p>
          <w:p w:rsidR="0068186C" w:rsidRPr="000A601A" w:rsidRDefault="0068186C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="009F5426" w:rsidRPr="000A601A">
              <w:rPr>
                <w:rFonts w:eastAsia="Times New Roman" w:cs="Times New Roman"/>
                <w:sz w:val="22"/>
                <w:lang w:eastAsia="ru-RU"/>
              </w:rPr>
              <w:t>- в совместном заседании Антитеррористической комиссии в Республике Саха (Якутия) и Оперативного штаба в Республике Саха (Якутия);</w:t>
            </w:r>
          </w:p>
          <w:p w:rsidR="009F5426" w:rsidRPr="000A601A" w:rsidRDefault="009F5426" w:rsidP="000A601A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F5426">
              <w:rPr>
                <w:rFonts w:eastAsia="Times New Roman" w:cs="Times New Roman"/>
                <w:sz w:val="22"/>
                <w:lang w:eastAsia="ru-RU"/>
              </w:rPr>
              <w:t>-  в заседаниях Правительственной комиссии по оперативному руководству объектов ЖКХ и ТЭК Республики Саха (Якутия) к отопительному периоду 2021 - 202</w:t>
            </w:r>
            <w:r w:rsidRPr="000A601A">
              <w:rPr>
                <w:rFonts w:eastAsia="Times New Roman" w:cs="Times New Roman"/>
                <w:sz w:val="22"/>
                <w:lang w:eastAsia="ru-RU"/>
              </w:rPr>
              <w:t>2г.г. и др.</w:t>
            </w:r>
          </w:p>
        </w:tc>
      </w:tr>
      <w:tr w:rsidR="008E4100" w:rsidRPr="000A601A" w:rsidTr="008E4100">
        <w:tc>
          <w:tcPr>
            <w:tcW w:w="720" w:type="dxa"/>
          </w:tcPr>
          <w:p w:rsidR="008E4100" w:rsidRPr="000A601A" w:rsidRDefault="008E4100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1.6.2</w:t>
            </w:r>
          </w:p>
        </w:tc>
        <w:tc>
          <w:tcPr>
            <w:tcW w:w="2966" w:type="dxa"/>
          </w:tcPr>
          <w:p w:rsidR="008E4100" w:rsidRPr="000A601A" w:rsidRDefault="008E4100" w:rsidP="00E23985">
            <w:pPr>
              <w:pStyle w:val="ConsPlusTitle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Представление информации органам исполнительной власти Республики Саха (Якутия)</w:t>
            </w:r>
          </w:p>
        </w:tc>
        <w:tc>
          <w:tcPr>
            <w:tcW w:w="1559" w:type="dxa"/>
          </w:tcPr>
          <w:p w:rsidR="008E4100" w:rsidRPr="008E4100" w:rsidRDefault="008E4100" w:rsidP="00FD255A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8E4100">
              <w:rPr>
                <w:rFonts w:eastAsia="Calibri"/>
                <w:b w:val="0"/>
                <w:sz w:val="22"/>
              </w:rPr>
              <w:t>январь-июнь</w:t>
            </w:r>
          </w:p>
        </w:tc>
        <w:tc>
          <w:tcPr>
            <w:tcW w:w="1701" w:type="dxa"/>
            <w:gridSpan w:val="2"/>
          </w:tcPr>
          <w:p w:rsidR="008E4100" w:rsidRPr="000A601A" w:rsidRDefault="008E4100" w:rsidP="00D36BD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A601A">
              <w:rPr>
                <w:b w:val="0"/>
                <w:sz w:val="22"/>
                <w:szCs w:val="22"/>
              </w:rPr>
              <w:t>Руководитель управления, заместитель руководителя, 1, 2, 5, 6 отделы</w:t>
            </w:r>
          </w:p>
        </w:tc>
        <w:tc>
          <w:tcPr>
            <w:tcW w:w="8647" w:type="dxa"/>
            <w:gridSpan w:val="3"/>
          </w:tcPr>
          <w:p w:rsidR="008E4100" w:rsidRPr="009F5426" w:rsidRDefault="008E4100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F5426">
              <w:rPr>
                <w:rFonts w:eastAsia="Times New Roman" w:cs="Times New Roman"/>
                <w:sz w:val="22"/>
                <w:lang w:eastAsia="ru-RU"/>
              </w:rPr>
              <w:t>В Аппарат полномочного представителя Президента РФ в ДФО направлена информация:</w:t>
            </w:r>
          </w:p>
          <w:p w:rsidR="008E4100" w:rsidRPr="009F5426" w:rsidRDefault="008E4100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F5426">
              <w:rPr>
                <w:rFonts w:eastAsia="Times New Roman" w:cs="Times New Roman"/>
                <w:sz w:val="22"/>
                <w:lang w:eastAsia="ru-RU"/>
              </w:rPr>
              <w:t>- в части государственного энергетического надзора по обеспечению надежности энергоснабжения потребителей;</w:t>
            </w:r>
          </w:p>
          <w:p w:rsidR="008E4100" w:rsidRPr="000A601A" w:rsidRDefault="008E4100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9F5426">
              <w:rPr>
                <w:rFonts w:eastAsia="Times New Roman" w:cs="Times New Roman"/>
                <w:sz w:val="22"/>
                <w:lang w:eastAsia="ru-RU"/>
              </w:rPr>
              <w:t>- о состоянии золотодобывающей промышленности Республики Саха (Якутия)</w:t>
            </w:r>
          </w:p>
          <w:p w:rsidR="008E4100" w:rsidRPr="000A601A" w:rsidRDefault="008E4100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В рамках обмена информацией по вопросам эксплуатации ОПО </w:t>
            </w:r>
            <w:proofErr w:type="spellStart"/>
            <w:r w:rsidRPr="000A601A">
              <w:rPr>
                <w:rFonts w:eastAsia="Times New Roman" w:cs="Times New Roman"/>
                <w:sz w:val="22"/>
                <w:lang w:eastAsia="ru-RU"/>
              </w:rPr>
              <w:t>газопотребления</w:t>
            </w:r>
            <w:proofErr w:type="spellEnd"/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направлены письма Главам городских округов и муниципальных районов Р</w:t>
            </w:r>
            <w:proofErr w:type="gramStart"/>
            <w:r w:rsidRPr="000A601A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0A601A">
              <w:rPr>
                <w:rFonts w:eastAsia="Times New Roman" w:cs="Times New Roman"/>
                <w:sz w:val="22"/>
                <w:lang w:eastAsia="ru-RU"/>
              </w:rPr>
              <w:t>Я)</w:t>
            </w:r>
            <w:r w:rsidRPr="009F542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8E4100" w:rsidRPr="009F5426" w:rsidRDefault="008E4100" w:rsidP="009F5426">
            <w:pPr>
              <w:keepNext/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 xml:space="preserve">     Направлена информация Уполномоченному по защите прав предпринимателей в Р</w:t>
            </w:r>
            <w:proofErr w:type="gramStart"/>
            <w:r w:rsidRPr="000A601A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0A601A">
              <w:rPr>
                <w:rFonts w:eastAsia="Times New Roman" w:cs="Times New Roman"/>
                <w:sz w:val="22"/>
                <w:lang w:eastAsia="ru-RU"/>
              </w:rPr>
              <w:t>Я) об осуществлении деятельности в отношении с</w:t>
            </w:r>
            <w:r>
              <w:rPr>
                <w:rFonts w:eastAsia="Times New Roman" w:cs="Times New Roman"/>
                <w:sz w:val="22"/>
                <w:lang w:eastAsia="ru-RU"/>
              </w:rPr>
              <w:t>убъектов малого предпринимательс</w:t>
            </w:r>
            <w:r w:rsidRPr="000A601A">
              <w:rPr>
                <w:rFonts w:eastAsia="Times New Roman" w:cs="Times New Roman"/>
                <w:sz w:val="22"/>
                <w:lang w:eastAsia="ru-RU"/>
              </w:rPr>
              <w:t>тва.</w:t>
            </w:r>
          </w:p>
          <w:p w:rsidR="008E4100" w:rsidRPr="000A601A" w:rsidRDefault="008E4100" w:rsidP="009F542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A601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</w:tbl>
    <w:p w:rsidR="00450361" w:rsidRPr="00F5492A" w:rsidRDefault="00450361" w:rsidP="00450361">
      <w:pPr>
        <w:pStyle w:val="ConsPlusNormal"/>
        <w:jc w:val="both"/>
        <w:rPr>
          <w:color w:val="FF0000"/>
          <w:sz w:val="22"/>
          <w:szCs w:val="22"/>
        </w:rPr>
      </w:pPr>
    </w:p>
    <w:sectPr w:rsidR="00450361" w:rsidRPr="00F5492A" w:rsidSect="008878CF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0705C"/>
    <w:rsid w:val="000110AA"/>
    <w:rsid w:val="00017C92"/>
    <w:rsid w:val="000221FE"/>
    <w:rsid w:val="00027EDB"/>
    <w:rsid w:val="00056AE1"/>
    <w:rsid w:val="0006304A"/>
    <w:rsid w:val="000656C0"/>
    <w:rsid w:val="00072ED7"/>
    <w:rsid w:val="0007304F"/>
    <w:rsid w:val="00074554"/>
    <w:rsid w:val="00082892"/>
    <w:rsid w:val="000900CB"/>
    <w:rsid w:val="00090E54"/>
    <w:rsid w:val="00090FED"/>
    <w:rsid w:val="000914FF"/>
    <w:rsid w:val="00094195"/>
    <w:rsid w:val="000A601A"/>
    <w:rsid w:val="000B5F2A"/>
    <w:rsid w:val="000B7002"/>
    <w:rsid w:val="000C0235"/>
    <w:rsid w:val="000C2657"/>
    <w:rsid w:val="000C5C64"/>
    <w:rsid w:val="000C71A7"/>
    <w:rsid w:val="000D3C2A"/>
    <w:rsid w:val="000E04BA"/>
    <w:rsid w:val="000E40DF"/>
    <w:rsid w:val="00100E1F"/>
    <w:rsid w:val="001027A9"/>
    <w:rsid w:val="00121D69"/>
    <w:rsid w:val="001242B0"/>
    <w:rsid w:val="001378C5"/>
    <w:rsid w:val="0014003E"/>
    <w:rsid w:val="0014674E"/>
    <w:rsid w:val="001531FD"/>
    <w:rsid w:val="001542D7"/>
    <w:rsid w:val="00155C2A"/>
    <w:rsid w:val="00160F61"/>
    <w:rsid w:val="00165898"/>
    <w:rsid w:val="00177342"/>
    <w:rsid w:val="001802AD"/>
    <w:rsid w:val="001817BF"/>
    <w:rsid w:val="00192207"/>
    <w:rsid w:val="00192F83"/>
    <w:rsid w:val="00196C13"/>
    <w:rsid w:val="001A107E"/>
    <w:rsid w:val="001F502E"/>
    <w:rsid w:val="00202787"/>
    <w:rsid w:val="00212D2C"/>
    <w:rsid w:val="00220B7F"/>
    <w:rsid w:val="00222DF7"/>
    <w:rsid w:val="00223E7C"/>
    <w:rsid w:val="002316CF"/>
    <w:rsid w:val="00232B91"/>
    <w:rsid w:val="0023629C"/>
    <w:rsid w:val="002440A7"/>
    <w:rsid w:val="002608EC"/>
    <w:rsid w:val="00272626"/>
    <w:rsid w:val="00275BB4"/>
    <w:rsid w:val="00281421"/>
    <w:rsid w:val="00283C3B"/>
    <w:rsid w:val="002931B2"/>
    <w:rsid w:val="002B0F9A"/>
    <w:rsid w:val="002F12B5"/>
    <w:rsid w:val="002F2983"/>
    <w:rsid w:val="002F3A7E"/>
    <w:rsid w:val="002F4F5C"/>
    <w:rsid w:val="00302DE3"/>
    <w:rsid w:val="00311FF9"/>
    <w:rsid w:val="003135D6"/>
    <w:rsid w:val="0031573D"/>
    <w:rsid w:val="00317DEE"/>
    <w:rsid w:val="00321006"/>
    <w:rsid w:val="00326B67"/>
    <w:rsid w:val="003351FA"/>
    <w:rsid w:val="003440ED"/>
    <w:rsid w:val="00354C9C"/>
    <w:rsid w:val="0035708B"/>
    <w:rsid w:val="00357F1D"/>
    <w:rsid w:val="00370F94"/>
    <w:rsid w:val="00390C43"/>
    <w:rsid w:val="003A2CC6"/>
    <w:rsid w:val="003A3144"/>
    <w:rsid w:val="003A468A"/>
    <w:rsid w:val="003B1D43"/>
    <w:rsid w:val="003B7AB8"/>
    <w:rsid w:val="003C655F"/>
    <w:rsid w:val="003D4617"/>
    <w:rsid w:val="003D5C6B"/>
    <w:rsid w:val="003E3E34"/>
    <w:rsid w:val="003F0ECA"/>
    <w:rsid w:val="003F2C70"/>
    <w:rsid w:val="00400FAC"/>
    <w:rsid w:val="00425522"/>
    <w:rsid w:val="00426FAB"/>
    <w:rsid w:val="0044481E"/>
    <w:rsid w:val="00450361"/>
    <w:rsid w:val="00454819"/>
    <w:rsid w:val="00463251"/>
    <w:rsid w:val="004676BA"/>
    <w:rsid w:val="0048196D"/>
    <w:rsid w:val="00490A98"/>
    <w:rsid w:val="004958A8"/>
    <w:rsid w:val="00496FA3"/>
    <w:rsid w:val="004A0502"/>
    <w:rsid w:val="004A2D5B"/>
    <w:rsid w:val="004A6FC1"/>
    <w:rsid w:val="004C0A0B"/>
    <w:rsid w:val="004D3280"/>
    <w:rsid w:val="004D37EC"/>
    <w:rsid w:val="004E5E75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51231"/>
    <w:rsid w:val="0057275A"/>
    <w:rsid w:val="0057474F"/>
    <w:rsid w:val="005752A8"/>
    <w:rsid w:val="005841D2"/>
    <w:rsid w:val="0058447A"/>
    <w:rsid w:val="005A1BAE"/>
    <w:rsid w:val="005A2C73"/>
    <w:rsid w:val="005A2C92"/>
    <w:rsid w:val="005A4EB7"/>
    <w:rsid w:val="005A6F04"/>
    <w:rsid w:val="005B5B0D"/>
    <w:rsid w:val="005B5C56"/>
    <w:rsid w:val="005D04A1"/>
    <w:rsid w:val="005D5CA3"/>
    <w:rsid w:val="005E202F"/>
    <w:rsid w:val="005E20E0"/>
    <w:rsid w:val="005E21ED"/>
    <w:rsid w:val="005E7402"/>
    <w:rsid w:val="005F1731"/>
    <w:rsid w:val="005F3E38"/>
    <w:rsid w:val="005F76D7"/>
    <w:rsid w:val="006025C5"/>
    <w:rsid w:val="006215B8"/>
    <w:rsid w:val="00624861"/>
    <w:rsid w:val="0063412B"/>
    <w:rsid w:val="00644AAC"/>
    <w:rsid w:val="0068186C"/>
    <w:rsid w:val="00684071"/>
    <w:rsid w:val="00693CAB"/>
    <w:rsid w:val="00696E24"/>
    <w:rsid w:val="006A353F"/>
    <w:rsid w:val="006A63F1"/>
    <w:rsid w:val="006A6D3A"/>
    <w:rsid w:val="006B2388"/>
    <w:rsid w:val="006B7348"/>
    <w:rsid w:val="006C5367"/>
    <w:rsid w:val="006D4F3C"/>
    <w:rsid w:val="006D676E"/>
    <w:rsid w:val="006E05BC"/>
    <w:rsid w:val="006E1383"/>
    <w:rsid w:val="006E219B"/>
    <w:rsid w:val="006E569D"/>
    <w:rsid w:val="00701F9B"/>
    <w:rsid w:val="00715960"/>
    <w:rsid w:val="00715E13"/>
    <w:rsid w:val="0072082D"/>
    <w:rsid w:val="0073242D"/>
    <w:rsid w:val="0073396C"/>
    <w:rsid w:val="007435AD"/>
    <w:rsid w:val="00747ACA"/>
    <w:rsid w:val="0075000E"/>
    <w:rsid w:val="00751C2F"/>
    <w:rsid w:val="00770D06"/>
    <w:rsid w:val="007713F1"/>
    <w:rsid w:val="0078143E"/>
    <w:rsid w:val="0078373D"/>
    <w:rsid w:val="0078390E"/>
    <w:rsid w:val="00791F2C"/>
    <w:rsid w:val="007B4B4A"/>
    <w:rsid w:val="007B6E99"/>
    <w:rsid w:val="007C1D11"/>
    <w:rsid w:val="007C3215"/>
    <w:rsid w:val="007D4836"/>
    <w:rsid w:val="007D6C03"/>
    <w:rsid w:val="007E2D15"/>
    <w:rsid w:val="007E5F0F"/>
    <w:rsid w:val="007F0C19"/>
    <w:rsid w:val="008025D1"/>
    <w:rsid w:val="00805435"/>
    <w:rsid w:val="00814943"/>
    <w:rsid w:val="00814998"/>
    <w:rsid w:val="008170A5"/>
    <w:rsid w:val="008443B9"/>
    <w:rsid w:val="00845578"/>
    <w:rsid w:val="008749CF"/>
    <w:rsid w:val="008770BB"/>
    <w:rsid w:val="00880D2B"/>
    <w:rsid w:val="00885447"/>
    <w:rsid w:val="008878CF"/>
    <w:rsid w:val="008900E3"/>
    <w:rsid w:val="00891E9A"/>
    <w:rsid w:val="0089449D"/>
    <w:rsid w:val="008A3C34"/>
    <w:rsid w:val="008C7A75"/>
    <w:rsid w:val="008D503D"/>
    <w:rsid w:val="008D7376"/>
    <w:rsid w:val="008E15EC"/>
    <w:rsid w:val="008E28B7"/>
    <w:rsid w:val="008E4100"/>
    <w:rsid w:val="00906569"/>
    <w:rsid w:val="009076CA"/>
    <w:rsid w:val="00914DCE"/>
    <w:rsid w:val="00930BC6"/>
    <w:rsid w:val="00952603"/>
    <w:rsid w:val="009554CB"/>
    <w:rsid w:val="009660D6"/>
    <w:rsid w:val="0097064D"/>
    <w:rsid w:val="0097350C"/>
    <w:rsid w:val="00977F00"/>
    <w:rsid w:val="0098040A"/>
    <w:rsid w:val="00985610"/>
    <w:rsid w:val="00993A66"/>
    <w:rsid w:val="0099593E"/>
    <w:rsid w:val="009A4B11"/>
    <w:rsid w:val="009C0BC3"/>
    <w:rsid w:val="009C26B5"/>
    <w:rsid w:val="009C2722"/>
    <w:rsid w:val="009C68BE"/>
    <w:rsid w:val="009C6FF2"/>
    <w:rsid w:val="009D17D4"/>
    <w:rsid w:val="009D1838"/>
    <w:rsid w:val="009D7D2A"/>
    <w:rsid w:val="009E01F9"/>
    <w:rsid w:val="009E13D9"/>
    <w:rsid w:val="009E29E0"/>
    <w:rsid w:val="009E60FC"/>
    <w:rsid w:val="009F3447"/>
    <w:rsid w:val="009F5426"/>
    <w:rsid w:val="009F6533"/>
    <w:rsid w:val="00A06068"/>
    <w:rsid w:val="00A1230F"/>
    <w:rsid w:val="00A14AC5"/>
    <w:rsid w:val="00A172A2"/>
    <w:rsid w:val="00A26563"/>
    <w:rsid w:val="00A34CCD"/>
    <w:rsid w:val="00A54002"/>
    <w:rsid w:val="00A617EF"/>
    <w:rsid w:val="00A6531F"/>
    <w:rsid w:val="00A67E90"/>
    <w:rsid w:val="00A736E8"/>
    <w:rsid w:val="00A80ECA"/>
    <w:rsid w:val="00A83C83"/>
    <w:rsid w:val="00A85D26"/>
    <w:rsid w:val="00A8670E"/>
    <w:rsid w:val="00A96119"/>
    <w:rsid w:val="00AA23DE"/>
    <w:rsid w:val="00AA2FDC"/>
    <w:rsid w:val="00AB20D4"/>
    <w:rsid w:val="00AB41DC"/>
    <w:rsid w:val="00AC41AE"/>
    <w:rsid w:val="00AC66F6"/>
    <w:rsid w:val="00B07B90"/>
    <w:rsid w:val="00B2490F"/>
    <w:rsid w:val="00B31FE8"/>
    <w:rsid w:val="00B436EA"/>
    <w:rsid w:val="00B51FE9"/>
    <w:rsid w:val="00B57D8F"/>
    <w:rsid w:val="00B607DD"/>
    <w:rsid w:val="00B622BC"/>
    <w:rsid w:val="00B723B8"/>
    <w:rsid w:val="00B810C7"/>
    <w:rsid w:val="00B83060"/>
    <w:rsid w:val="00B87684"/>
    <w:rsid w:val="00B87C13"/>
    <w:rsid w:val="00B93046"/>
    <w:rsid w:val="00B95B61"/>
    <w:rsid w:val="00BA1CE9"/>
    <w:rsid w:val="00BA6BD5"/>
    <w:rsid w:val="00BB15E8"/>
    <w:rsid w:val="00BB5040"/>
    <w:rsid w:val="00BB78EC"/>
    <w:rsid w:val="00BD1E01"/>
    <w:rsid w:val="00BD245E"/>
    <w:rsid w:val="00BE3652"/>
    <w:rsid w:val="00BE5347"/>
    <w:rsid w:val="00C0381D"/>
    <w:rsid w:val="00C04709"/>
    <w:rsid w:val="00C116BB"/>
    <w:rsid w:val="00C17E92"/>
    <w:rsid w:val="00C3182B"/>
    <w:rsid w:val="00C400F7"/>
    <w:rsid w:val="00C405D0"/>
    <w:rsid w:val="00C40CDF"/>
    <w:rsid w:val="00C429D3"/>
    <w:rsid w:val="00C44672"/>
    <w:rsid w:val="00C45C7F"/>
    <w:rsid w:val="00C52DD9"/>
    <w:rsid w:val="00C534F8"/>
    <w:rsid w:val="00C54D17"/>
    <w:rsid w:val="00C556CB"/>
    <w:rsid w:val="00C632B1"/>
    <w:rsid w:val="00C635DC"/>
    <w:rsid w:val="00C66C32"/>
    <w:rsid w:val="00C71084"/>
    <w:rsid w:val="00C76FB0"/>
    <w:rsid w:val="00C808DE"/>
    <w:rsid w:val="00C82863"/>
    <w:rsid w:val="00C87051"/>
    <w:rsid w:val="00C9139F"/>
    <w:rsid w:val="00C97EA4"/>
    <w:rsid w:val="00CA219E"/>
    <w:rsid w:val="00CA5B51"/>
    <w:rsid w:val="00CA60F5"/>
    <w:rsid w:val="00CD0D65"/>
    <w:rsid w:val="00CD21F9"/>
    <w:rsid w:val="00CD504C"/>
    <w:rsid w:val="00CE4E14"/>
    <w:rsid w:val="00CE5142"/>
    <w:rsid w:val="00CF4B33"/>
    <w:rsid w:val="00D0226D"/>
    <w:rsid w:val="00D03EE0"/>
    <w:rsid w:val="00D10117"/>
    <w:rsid w:val="00D148B3"/>
    <w:rsid w:val="00D14FF3"/>
    <w:rsid w:val="00D15BF9"/>
    <w:rsid w:val="00D347A0"/>
    <w:rsid w:val="00D36BD1"/>
    <w:rsid w:val="00D3782C"/>
    <w:rsid w:val="00D41271"/>
    <w:rsid w:val="00D47740"/>
    <w:rsid w:val="00D55021"/>
    <w:rsid w:val="00D55392"/>
    <w:rsid w:val="00D57BD1"/>
    <w:rsid w:val="00D64282"/>
    <w:rsid w:val="00D72419"/>
    <w:rsid w:val="00D756F7"/>
    <w:rsid w:val="00D85834"/>
    <w:rsid w:val="00D910F4"/>
    <w:rsid w:val="00D965FD"/>
    <w:rsid w:val="00DA1BE4"/>
    <w:rsid w:val="00DA4943"/>
    <w:rsid w:val="00DB6966"/>
    <w:rsid w:val="00DC26B6"/>
    <w:rsid w:val="00DC6341"/>
    <w:rsid w:val="00DC6934"/>
    <w:rsid w:val="00DC7CE2"/>
    <w:rsid w:val="00DD69FE"/>
    <w:rsid w:val="00DE2374"/>
    <w:rsid w:val="00DF153B"/>
    <w:rsid w:val="00DF2727"/>
    <w:rsid w:val="00DF3D36"/>
    <w:rsid w:val="00DF43A0"/>
    <w:rsid w:val="00E0094C"/>
    <w:rsid w:val="00E10357"/>
    <w:rsid w:val="00E12C91"/>
    <w:rsid w:val="00E13710"/>
    <w:rsid w:val="00E22C16"/>
    <w:rsid w:val="00E23985"/>
    <w:rsid w:val="00E240FC"/>
    <w:rsid w:val="00E31DBB"/>
    <w:rsid w:val="00E510A4"/>
    <w:rsid w:val="00E621E6"/>
    <w:rsid w:val="00E711D5"/>
    <w:rsid w:val="00E7187B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211DF"/>
    <w:rsid w:val="00F211EC"/>
    <w:rsid w:val="00F41D00"/>
    <w:rsid w:val="00F50C3B"/>
    <w:rsid w:val="00F5492A"/>
    <w:rsid w:val="00F5547B"/>
    <w:rsid w:val="00F57239"/>
    <w:rsid w:val="00F82B73"/>
    <w:rsid w:val="00F87143"/>
    <w:rsid w:val="00F9123A"/>
    <w:rsid w:val="00F93118"/>
    <w:rsid w:val="00F94C00"/>
    <w:rsid w:val="00FA68A8"/>
    <w:rsid w:val="00FB10D7"/>
    <w:rsid w:val="00FC26CB"/>
    <w:rsid w:val="00FC7794"/>
    <w:rsid w:val="00FD2881"/>
    <w:rsid w:val="00FD313B"/>
    <w:rsid w:val="00FE093C"/>
    <w:rsid w:val="00FE23D8"/>
    <w:rsid w:val="00FF12DD"/>
    <w:rsid w:val="00FF2DB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paragraph" w:styleId="1">
    <w:name w:val="heading 1"/>
    <w:basedOn w:val="a"/>
    <w:next w:val="a"/>
    <w:link w:val="10"/>
    <w:uiPriority w:val="9"/>
    <w:qFormat/>
    <w:rsid w:val="00056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AE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paragraph" w:styleId="1">
    <w:name w:val="heading 1"/>
    <w:basedOn w:val="a"/>
    <w:next w:val="a"/>
    <w:link w:val="10"/>
    <w:uiPriority w:val="9"/>
    <w:qFormat/>
    <w:rsid w:val="00056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AE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5</cp:revision>
  <cp:lastPrinted>2022-01-20T08:28:00Z</cp:lastPrinted>
  <dcterms:created xsi:type="dcterms:W3CDTF">2022-07-15T03:04:00Z</dcterms:created>
  <dcterms:modified xsi:type="dcterms:W3CDTF">2022-07-19T06:33:00Z</dcterms:modified>
</cp:coreProperties>
</file>